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TableGrid"/>
        <w:tblW w:w="14582" w:type="dxa"/>
        <w:tblLayout w:type="fixed"/>
        <w:tblLook w:val="04A0" w:firstRow="1" w:lastRow="0" w:firstColumn="1" w:lastColumn="0" w:noHBand="0" w:noVBand="1"/>
      </w:tblPr>
      <w:tblGrid>
        <w:gridCol w:w="263"/>
        <w:gridCol w:w="1356"/>
        <w:gridCol w:w="494"/>
        <w:gridCol w:w="2532"/>
        <w:gridCol w:w="239"/>
        <w:gridCol w:w="243"/>
        <w:gridCol w:w="1605"/>
        <w:gridCol w:w="1273"/>
        <w:gridCol w:w="900"/>
        <w:gridCol w:w="600"/>
        <w:gridCol w:w="236"/>
        <w:gridCol w:w="300"/>
        <w:gridCol w:w="1551"/>
        <w:gridCol w:w="642"/>
        <w:gridCol w:w="2049"/>
        <w:gridCol w:w="63"/>
        <w:gridCol w:w="229"/>
        <w:gridCol w:w="7"/>
      </w:tblGrid>
      <w:tr w:rsidR="00CB2A43" w:rsidRPr="00FF16E3" w14:paraId="057CA1FB" w14:textId="77777777" w:rsidTr="00A01C98">
        <w:trPr>
          <w:gridAfter w:val="1"/>
          <w:wAfter w:w="7" w:type="dxa"/>
          <w:trHeight w:val="576"/>
        </w:trPr>
        <w:tc>
          <w:tcPr>
            <w:tcW w:w="8905" w:type="dxa"/>
            <w:gridSpan w:val="9"/>
          </w:tcPr>
          <w:p w14:paraId="062E72E7" w14:textId="77777777" w:rsidR="00CB2A43" w:rsidRPr="00FF16E3" w:rsidRDefault="00CB2A43" w:rsidP="00C76F70">
            <w:pPr>
              <w:spacing w:before="40" w:after="40"/>
              <w:rPr>
                <w:rFonts w:asciiTheme="minorBidi" w:hAnsiTheme="minorBidi" w:cstheme="minorBidi"/>
                <w:b/>
                <w:bCs/>
                <w:sz w:val="18"/>
                <w:szCs w:val="18"/>
              </w:rPr>
            </w:pPr>
            <w:r w:rsidRPr="00FF16E3">
              <w:rPr>
                <w:rFonts w:asciiTheme="minorBidi" w:hAnsiTheme="minorBidi" w:cstheme="minorBidi"/>
                <w:b/>
                <w:bCs/>
                <w:sz w:val="18"/>
                <w:szCs w:val="18"/>
              </w:rPr>
              <w:t>Project:</w:t>
            </w:r>
          </w:p>
          <w:p w14:paraId="3EFAA9B6" w14:textId="77777777" w:rsidR="00CB2A43" w:rsidRPr="00FF16E3" w:rsidRDefault="00CB2A43">
            <w:pPr>
              <w:rPr>
                <w:rFonts w:asciiTheme="minorBidi" w:hAnsiTheme="minorBidi" w:cstheme="minorBidi"/>
              </w:rPr>
            </w:pPr>
          </w:p>
        </w:tc>
        <w:tc>
          <w:tcPr>
            <w:tcW w:w="5670" w:type="dxa"/>
            <w:gridSpan w:val="8"/>
          </w:tcPr>
          <w:p w14:paraId="314D81E3" w14:textId="77777777" w:rsidR="00CB2A43" w:rsidRPr="00FF16E3" w:rsidRDefault="00185741" w:rsidP="00C76F70">
            <w:pPr>
              <w:spacing w:before="40" w:after="40"/>
              <w:rPr>
                <w:rFonts w:asciiTheme="minorBidi" w:hAnsiTheme="minorBidi" w:cstheme="minorBidi"/>
                <w:sz w:val="18"/>
                <w:szCs w:val="18"/>
              </w:rPr>
            </w:pPr>
            <w:r w:rsidRPr="00FF16E3">
              <w:rPr>
                <w:rFonts w:asciiTheme="minorBidi" w:hAnsiTheme="minorBidi" w:cstheme="minorBidi"/>
                <w:b/>
                <w:bCs/>
                <w:sz w:val="18"/>
                <w:szCs w:val="18"/>
              </w:rPr>
              <w:t xml:space="preserve">Panel </w:t>
            </w:r>
            <w:r w:rsidR="00CB2A43" w:rsidRPr="00FF16E3">
              <w:rPr>
                <w:rFonts w:asciiTheme="minorBidi" w:hAnsiTheme="minorBidi" w:cstheme="minorBidi"/>
                <w:b/>
                <w:bCs/>
                <w:sz w:val="18"/>
                <w:szCs w:val="18"/>
              </w:rPr>
              <w:t>Location:</w:t>
            </w:r>
          </w:p>
        </w:tc>
      </w:tr>
      <w:tr w:rsidR="00545263" w:rsidRPr="00FF16E3" w14:paraId="11624DD7" w14:textId="77777777" w:rsidTr="00A01C98">
        <w:trPr>
          <w:gridAfter w:val="1"/>
          <w:wAfter w:w="7" w:type="dxa"/>
          <w:trHeight w:val="576"/>
        </w:trPr>
        <w:tc>
          <w:tcPr>
            <w:tcW w:w="8905" w:type="dxa"/>
            <w:gridSpan w:val="9"/>
          </w:tcPr>
          <w:p w14:paraId="195EDCB9" w14:textId="77777777" w:rsidR="00131711" w:rsidRPr="00FF16E3" w:rsidRDefault="00A4479C" w:rsidP="00776E7B">
            <w:pPr>
              <w:spacing w:before="40" w:after="40"/>
              <w:rPr>
                <w:rFonts w:asciiTheme="minorBidi" w:hAnsiTheme="minorBidi" w:cstheme="minorBidi"/>
                <w:b/>
                <w:bCs/>
                <w:sz w:val="18"/>
                <w:szCs w:val="18"/>
              </w:rPr>
            </w:pPr>
            <w:r w:rsidRPr="00FF16E3">
              <w:rPr>
                <w:rFonts w:asciiTheme="minorBidi" w:hAnsiTheme="minorBidi" w:cstheme="minorBidi"/>
                <w:b/>
                <w:bCs/>
                <w:sz w:val="18"/>
                <w:szCs w:val="18"/>
              </w:rPr>
              <w:t>Package No.</w:t>
            </w:r>
          </w:p>
          <w:p w14:paraId="67466412" w14:textId="77777777" w:rsidR="00131711" w:rsidRPr="00FF16E3" w:rsidRDefault="00131711" w:rsidP="00776E7B">
            <w:pPr>
              <w:rPr>
                <w:rFonts w:asciiTheme="minorBidi" w:hAnsiTheme="minorBidi" w:cstheme="minorBidi"/>
                <w:b/>
                <w:bCs/>
              </w:rPr>
            </w:pPr>
          </w:p>
        </w:tc>
        <w:tc>
          <w:tcPr>
            <w:tcW w:w="3329" w:type="dxa"/>
            <w:gridSpan w:val="5"/>
          </w:tcPr>
          <w:p w14:paraId="1279EF97" w14:textId="77777777" w:rsidR="00131711" w:rsidRPr="00FF16E3" w:rsidRDefault="00131711" w:rsidP="00776E7B">
            <w:pPr>
              <w:spacing w:before="40" w:after="40"/>
              <w:rPr>
                <w:rFonts w:asciiTheme="minorBidi" w:hAnsiTheme="minorBidi" w:cstheme="minorBidi"/>
                <w:b/>
                <w:bCs/>
                <w:sz w:val="18"/>
                <w:szCs w:val="18"/>
              </w:rPr>
            </w:pPr>
            <w:r w:rsidRPr="00FF16E3">
              <w:rPr>
                <w:rFonts w:asciiTheme="minorBidi" w:hAnsiTheme="minorBidi" w:cstheme="minorBidi"/>
                <w:b/>
                <w:bCs/>
                <w:sz w:val="18"/>
                <w:szCs w:val="18"/>
              </w:rPr>
              <w:t>Asset Code:</w:t>
            </w:r>
          </w:p>
        </w:tc>
        <w:tc>
          <w:tcPr>
            <w:tcW w:w="2341" w:type="dxa"/>
            <w:gridSpan w:val="3"/>
          </w:tcPr>
          <w:p w14:paraId="6AE940A8" w14:textId="77777777" w:rsidR="00131711" w:rsidRPr="00FF16E3" w:rsidRDefault="00131711" w:rsidP="00776E7B">
            <w:pPr>
              <w:spacing w:before="40" w:after="40"/>
              <w:rPr>
                <w:rFonts w:asciiTheme="minorBidi" w:hAnsiTheme="minorBidi" w:cstheme="minorBidi"/>
                <w:b/>
                <w:bCs/>
                <w:sz w:val="18"/>
                <w:szCs w:val="18"/>
              </w:rPr>
            </w:pPr>
            <w:r w:rsidRPr="00FF16E3">
              <w:rPr>
                <w:rFonts w:asciiTheme="minorBidi" w:hAnsiTheme="minorBidi" w:cstheme="minorBidi"/>
                <w:b/>
                <w:bCs/>
                <w:sz w:val="18"/>
                <w:szCs w:val="18"/>
              </w:rPr>
              <w:t xml:space="preserve">Sheet </w:t>
            </w:r>
            <w:r w:rsidR="00A4479C" w:rsidRPr="00FF16E3">
              <w:rPr>
                <w:rFonts w:asciiTheme="minorBidi" w:hAnsiTheme="minorBidi" w:cstheme="minorBidi"/>
                <w:b/>
                <w:bCs/>
                <w:sz w:val="18"/>
                <w:szCs w:val="18"/>
              </w:rPr>
              <w:t>No</w:t>
            </w:r>
            <w:r w:rsidRPr="00FF16E3">
              <w:rPr>
                <w:rFonts w:asciiTheme="minorBidi" w:hAnsiTheme="minorBidi" w:cstheme="minorBidi"/>
                <w:b/>
                <w:bCs/>
                <w:sz w:val="18"/>
                <w:szCs w:val="18"/>
              </w:rPr>
              <w:t>.</w:t>
            </w:r>
          </w:p>
        </w:tc>
      </w:tr>
      <w:tr w:rsidR="00CB2A43" w:rsidRPr="00FF16E3" w14:paraId="3C8E1C0D" w14:textId="77777777" w:rsidTr="00A01C98">
        <w:trPr>
          <w:gridAfter w:val="1"/>
          <w:wAfter w:w="7" w:type="dxa"/>
          <w:trHeight w:val="576"/>
        </w:trPr>
        <w:tc>
          <w:tcPr>
            <w:tcW w:w="8905" w:type="dxa"/>
            <w:gridSpan w:val="9"/>
          </w:tcPr>
          <w:p w14:paraId="0350FEA9" w14:textId="77777777" w:rsidR="00CB2A43" w:rsidRPr="00FF16E3" w:rsidRDefault="00A4479C" w:rsidP="00C76F70">
            <w:pPr>
              <w:spacing w:before="40" w:after="40"/>
              <w:rPr>
                <w:rFonts w:asciiTheme="minorBidi" w:hAnsiTheme="minorBidi" w:cstheme="minorBidi"/>
                <w:b/>
                <w:bCs/>
                <w:sz w:val="18"/>
                <w:szCs w:val="18"/>
              </w:rPr>
            </w:pPr>
            <w:r w:rsidRPr="00FF16E3">
              <w:rPr>
                <w:rFonts w:asciiTheme="minorBidi" w:hAnsiTheme="minorBidi" w:cstheme="minorBidi"/>
                <w:b/>
                <w:bCs/>
                <w:sz w:val="18"/>
                <w:szCs w:val="18"/>
              </w:rPr>
              <w:t>Building</w:t>
            </w:r>
            <w:r w:rsidR="00CB2A43" w:rsidRPr="00FF16E3">
              <w:rPr>
                <w:rFonts w:asciiTheme="minorBidi" w:hAnsiTheme="minorBidi" w:cstheme="minorBidi"/>
                <w:b/>
                <w:bCs/>
                <w:sz w:val="18"/>
                <w:szCs w:val="18"/>
              </w:rPr>
              <w:t>:</w:t>
            </w:r>
          </w:p>
          <w:p w14:paraId="55464CCB" w14:textId="77777777" w:rsidR="00CB2A43" w:rsidRPr="00FF16E3" w:rsidRDefault="00CB2A43">
            <w:pPr>
              <w:rPr>
                <w:rFonts w:asciiTheme="minorBidi" w:hAnsiTheme="minorBidi" w:cstheme="minorBidi"/>
                <w:b/>
                <w:bCs/>
              </w:rPr>
            </w:pPr>
          </w:p>
        </w:tc>
        <w:tc>
          <w:tcPr>
            <w:tcW w:w="3329" w:type="dxa"/>
            <w:gridSpan w:val="5"/>
          </w:tcPr>
          <w:p w14:paraId="04FCF8D2" w14:textId="77777777" w:rsidR="00CB2A43" w:rsidRPr="00FF16E3" w:rsidRDefault="00A4479C" w:rsidP="00C76F70">
            <w:pPr>
              <w:spacing w:before="40" w:after="40"/>
              <w:rPr>
                <w:rFonts w:asciiTheme="minorBidi" w:hAnsiTheme="minorBidi" w:cstheme="minorBidi"/>
                <w:b/>
                <w:bCs/>
                <w:sz w:val="18"/>
                <w:szCs w:val="18"/>
              </w:rPr>
            </w:pPr>
            <w:r w:rsidRPr="00FF16E3">
              <w:rPr>
                <w:rFonts w:asciiTheme="minorBidi" w:hAnsiTheme="minorBidi" w:cstheme="minorBidi"/>
                <w:b/>
                <w:bCs/>
                <w:sz w:val="18"/>
                <w:szCs w:val="18"/>
              </w:rPr>
              <w:t>Plant Ref</w:t>
            </w:r>
            <w:r w:rsidR="00CB2A43" w:rsidRPr="00FF16E3">
              <w:rPr>
                <w:rFonts w:asciiTheme="minorBidi" w:hAnsiTheme="minorBidi" w:cstheme="minorBidi"/>
                <w:b/>
                <w:bCs/>
                <w:sz w:val="18"/>
                <w:szCs w:val="18"/>
              </w:rPr>
              <w:t>:</w:t>
            </w:r>
          </w:p>
        </w:tc>
        <w:tc>
          <w:tcPr>
            <w:tcW w:w="2341" w:type="dxa"/>
            <w:gridSpan w:val="3"/>
          </w:tcPr>
          <w:p w14:paraId="77E23813" w14:textId="77777777" w:rsidR="00CB2A43" w:rsidRPr="00FF16E3" w:rsidRDefault="00A4479C" w:rsidP="00C76F70">
            <w:pPr>
              <w:spacing w:before="40" w:after="40"/>
              <w:rPr>
                <w:rFonts w:asciiTheme="minorBidi" w:hAnsiTheme="minorBidi" w:cstheme="minorBidi"/>
                <w:b/>
                <w:bCs/>
                <w:sz w:val="18"/>
                <w:szCs w:val="18"/>
              </w:rPr>
            </w:pPr>
            <w:r w:rsidRPr="00FF16E3">
              <w:rPr>
                <w:rFonts w:asciiTheme="minorBidi" w:hAnsiTheme="minorBidi" w:cstheme="minorBidi"/>
                <w:b/>
                <w:bCs/>
                <w:sz w:val="18"/>
                <w:szCs w:val="18"/>
              </w:rPr>
              <w:t>Rev</w:t>
            </w:r>
            <w:r w:rsidR="00CB2A43" w:rsidRPr="00FF16E3">
              <w:rPr>
                <w:rFonts w:asciiTheme="minorBidi" w:hAnsiTheme="minorBidi" w:cstheme="minorBidi"/>
                <w:b/>
                <w:bCs/>
                <w:sz w:val="18"/>
                <w:szCs w:val="18"/>
              </w:rPr>
              <w:t>.</w:t>
            </w:r>
          </w:p>
        </w:tc>
      </w:tr>
      <w:tr w:rsidR="009F5BFB" w:rsidRPr="00FF16E3" w14:paraId="09EEC830" w14:textId="77777777" w:rsidTr="00A01C98">
        <w:tblPrEx>
          <w:shd w:val="clear" w:color="auto" w:fill="C6D9F1" w:themeFill="text2" w:themeFillTint="33"/>
        </w:tblPrEx>
        <w:trPr>
          <w:gridAfter w:val="1"/>
          <w:wAfter w:w="7" w:type="dxa"/>
          <w:trHeight w:val="424"/>
        </w:trPr>
        <w:tc>
          <w:tcPr>
            <w:tcW w:w="1619" w:type="dxa"/>
            <w:gridSpan w:val="2"/>
            <w:shd w:val="clear" w:color="auto" w:fill="C6D9F1" w:themeFill="text2" w:themeFillTint="33"/>
            <w:vAlign w:val="center"/>
          </w:tcPr>
          <w:p w14:paraId="32D6EEF9" w14:textId="77777777" w:rsidR="009F5BFB" w:rsidRPr="00FF16E3" w:rsidRDefault="009F5BFB" w:rsidP="008B5967">
            <w:pPr>
              <w:ind w:left="-59" w:right="-60"/>
              <w:jc w:val="center"/>
              <w:rPr>
                <w:rFonts w:asciiTheme="minorBidi" w:hAnsiTheme="minorBidi" w:cstheme="minorBidi"/>
                <w:b/>
                <w:bCs/>
                <w:sz w:val="18"/>
                <w:szCs w:val="18"/>
              </w:rPr>
            </w:pPr>
            <w:r w:rsidRPr="00FF16E3">
              <w:rPr>
                <w:rFonts w:asciiTheme="minorBidi" w:hAnsiTheme="minorBidi" w:cstheme="minorBidi"/>
                <w:b/>
                <w:bCs/>
                <w:sz w:val="18"/>
                <w:szCs w:val="18"/>
              </w:rPr>
              <w:t>Number</w:t>
            </w:r>
          </w:p>
        </w:tc>
        <w:tc>
          <w:tcPr>
            <w:tcW w:w="6386" w:type="dxa"/>
            <w:gridSpan w:val="6"/>
            <w:shd w:val="clear" w:color="auto" w:fill="C6D9F1" w:themeFill="text2" w:themeFillTint="33"/>
            <w:vAlign w:val="center"/>
          </w:tcPr>
          <w:p w14:paraId="7A9A8E89" w14:textId="77777777" w:rsidR="009F5BFB" w:rsidRPr="00FF16E3" w:rsidRDefault="009F5BFB" w:rsidP="009F5BFB">
            <w:pPr>
              <w:ind w:left="-59" w:right="-60"/>
              <w:jc w:val="center"/>
              <w:rPr>
                <w:rFonts w:asciiTheme="minorBidi" w:hAnsiTheme="minorBidi" w:cstheme="minorBidi"/>
                <w:b/>
                <w:bCs/>
                <w:sz w:val="18"/>
                <w:szCs w:val="18"/>
              </w:rPr>
            </w:pPr>
            <w:r w:rsidRPr="00FF16E3">
              <w:rPr>
                <w:rFonts w:asciiTheme="minorBidi" w:hAnsiTheme="minorBidi" w:cstheme="minorBidi"/>
                <w:b/>
                <w:bCs/>
                <w:sz w:val="18"/>
                <w:szCs w:val="18"/>
              </w:rPr>
              <w:t>System Function Description</w:t>
            </w:r>
          </w:p>
        </w:tc>
        <w:tc>
          <w:tcPr>
            <w:tcW w:w="900" w:type="dxa"/>
            <w:shd w:val="clear" w:color="auto" w:fill="C6D9F1" w:themeFill="text2" w:themeFillTint="33"/>
            <w:vAlign w:val="center"/>
          </w:tcPr>
          <w:p w14:paraId="165B13EF" w14:textId="77777777" w:rsidR="009F5BFB" w:rsidRPr="00FF16E3" w:rsidRDefault="009F5BFB" w:rsidP="008B5967">
            <w:pPr>
              <w:ind w:left="-59" w:right="-60"/>
              <w:jc w:val="center"/>
              <w:rPr>
                <w:rFonts w:asciiTheme="minorBidi" w:hAnsiTheme="minorBidi" w:cstheme="minorBidi"/>
                <w:b/>
                <w:bCs/>
                <w:sz w:val="18"/>
                <w:szCs w:val="18"/>
              </w:rPr>
            </w:pPr>
            <w:r w:rsidRPr="00FF16E3">
              <w:rPr>
                <w:rFonts w:asciiTheme="minorBidi" w:hAnsiTheme="minorBidi" w:cstheme="minorBidi"/>
                <w:b/>
                <w:bCs/>
                <w:sz w:val="16"/>
                <w:szCs w:val="16"/>
              </w:rPr>
              <w:t>Pass</w:t>
            </w:r>
          </w:p>
        </w:tc>
        <w:tc>
          <w:tcPr>
            <w:tcW w:w="836" w:type="dxa"/>
            <w:gridSpan w:val="2"/>
            <w:shd w:val="clear" w:color="auto" w:fill="C6D9F1" w:themeFill="text2" w:themeFillTint="33"/>
            <w:vAlign w:val="center"/>
          </w:tcPr>
          <w:p w14:paraId="3F187C89" w14:textId="77777777" w:rsidR="009F5BFB" w:rsidRPr="00FF16E3" w:rsidRDefault="009F5BFB" w:rsidP="008B5967">
            <w:pPr>
              <w:ind w:left="-59" w:right="-60"/>
              <w:jc w:val="center"/>
              <w:rPr>
                <w:rFonts w:asciiTheme="minorBidi" w:hAnsiTheme="minorBidi" w:cstheme="minorBidi"/>
                <w:b/>
                <w:bCs/>
                <w:sz w:val="18"/>
                <w:szCs w:val="18"/>
              </w:rPr>
            </w:pPr>
            <w:r w:rsidRPr="00FF16E3">
              <w:rPr>
                <w:rFonts w:asciiTheme="minorBidi" w:hAnsiTheme="minorBidi" w:cstheme="minorBidi"/>
                <w:b/>
                <w:bCs/>
                <w:sz w:val="18"/>
                <w:szCs w:val="18"/>
              </w:rPr>
              <w:t>Fail</w:t>
            </w:r>
          </w:p>
        </w:tc>
        <w:tc>
          <w:tcPr>
            <w:tcW w:w="4834" w:type="dxa"/>
            <w:gridSpan w:val="6"/>
            <w:shd w:val="clear" w:color="auto" w:fill="C6D9F1" w:themeFill="text2" w:themeFillTint="33"/>
            <w:vAlign w:val="center"/>
          </w:tcPr>
          <w:p w14:paraId="296E5CE7" w14:textId="77777777" w:rsidR="009F5BFB" w:rsidRPr="00FF16E3" w:rsidRDefault="009F5BFB" w:rsidP="008B5967">
            <w:pPr>
              <w:jc w:val="center"/>
              <w:rPr>
                <w:rFonts w:asciiTheme="minorBidi" w:hAnsiTheme="minorBidi" w:cstheme="minorBidi"/>
                <w:b/>
                <w:bCs/>
                <w:sz w:val="18"/>
                <w:szCs w:val="18"/>
              </w:rPr>
            </w:pPr>
            <w:r w:rsidRPr="00FF16E3">
              <w:rPr>
                <w:rFonts w:asciiTheme="minorBidi" w:hAnsiTheme="minorBidi" w:cstheme="minorBidi"/>
                <w:b/>
                <w:bCs/>
                <w:sz w:val="18"/>
                <w:szCs w:val="18"/>
              </w:rPr>
              <w:t>Comments</w:t>
            </w:r>
          </w:p>
        </w:tc>
      </w:tr>
      <w:tr w:rsidR="009F5BFB" w:rsidRPr="00FF16E3" w14:paraId="3B2AAD5A"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28828ABE" w14:textId="77777777" w:rsidR="009F5BFB" w:rsidRPr="00FF16E3" w:rsidRDefault="009F5BFB"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3311626E" w14:textId="77777777" w:rsidR="009F5BFB" w:rsidRPr="00FF16E3" w:rsidRDefault="00590E67" w:rsidP="00356CB2">
            <w:pPr>
              <w:pStyle w:val="ListParagraph"/>
              <w:numPr>
                <w:ilvl w:val="0"/>
                <w:numId w:val="6"/>
              </w:numPr>
              <w:spacing w:before="40" w:after="40"/>
              <w:ind w:left="346" w:right="-58"/>
              <w:jc w:val="left"/>
              <w:rPr>
                <w:rFonts w:asciiTheme="minorBidi" w:hAnsiTheme="minorBidi" w:cstheme="minorBidi"/>
                <w:bCs/>
                <w:sz w:val="18"/>
                <w:szCs w:val="18"/>
              </w:rPr>
            </w:pPr>
            <w:r w:rsidRPr="00FF16E3">
              <w:rPr>
                <w:rFonts w:asciiTheme="minorBidi" w:hAnsiTheme="minorBidi" w:cstheme="minorBidi"/>
              </w:rPr>
              <w:t>Press the Push Button on the outdoor speaker panel and check the ringing tone is present on the indoor Phone unit.</w:t>
            </w:r>
          </w:p>
        </w:tc>
        <w:tc>
          <w:tcPr>
            <w:tcW w:w="900" w:type="dxa"/>
            <w:shd w:val="clear" w:color="auto" w:fill="auto"/>
            <w:vAlign w:val="center"/>
          </w:tcPr>
          <w:p w14:paraId="3CF9F3C6" w14:textId="77777777" w:rsidR="009F5BFB" w:rsidRPr="00FF16E3" w:rsidRDefault="009F5BFB"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5C09B64A" w14:textId="77777777" w:rsidR="009F5BFB" w:rsidRPr="00FF16E3" w:rsidRDefault="009F5BFB"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7BA31A08" w14:textId="77777777" w:rsidR="009F5BFB" w:rsidRPr="00FF16E3" w:rsidRDefault="009F5BFB" w:rsidP="008B5967">
            <w:pPr>
              <w:jc w:val="left"/>
              <w:rPr>
                <w:rFonts w:asciiTheme="minorBidi" w:hAnsiTheme="minorBidi" w:cstheme="minorBidi"/>
                <w:b/>
                <w:bCs/>
                <w:sz w:val="18"/>
                <w:szCs w:val="18"/>
              </w:rPr>
            </w:pPr>
          </w:p>
        </w:tc>
      </w:tr>
      <w:tr w:rsidR="00A01C98" w:rsidRPr="00FF16E3" w14:paraId="5C00BBE0"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6F4926B1"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645E3BB3" w14:textId="77777777" w:rsidR="00A01C98" w:rsidRPr="00FF16E3" w:rsidRDefault="00590E67" w:rsidP="00356CB2">
            <w:pPr>
              <w:pStyle w:val="ListParagraph"/>
              <w:numPr>
                <w:ilvl w:val="0"/>
                <w:numId w:val="6"/>
              </w:numPr>
              <w:spacing w:before="40" w:after="40"/>
              <w:ind w:left="346" w:right="-58"/>
              <w:jc w:val="left"/>
              <w:rPr>
                <w:rFonts w:asciiTheme="minorBidi" w:hAnsiTheme="minorBidi" w:cstheme="minorBidi"/>
                <w:bCs/>
                <w:sz w:val="18"/>
                <w:szCs w:val="18"/>
              </w:rPr>
            </w:pPr>
            <w:r w:rsidRPr="00FF16E3">
              <w:rPr>
                <w:rFonts w:asciiTheme="minorBidi" w:hAnsiTheme="minorBidi" w:cstheme="minorBidi"/>
              </w:rPr>
              <w:t>Remove the Phone hand set and speak to the person at the Chalet Entrance, check that the speech is audible.</w:t>
            </w:r>
          </w:p>
        </w:tc>
        <w:tc>
          <w:tcPr>
            <w:tcW w:w="900" w:type="dxa"/>
            <w:shd w:val="clear" w:color="auto" w:fill="auto"/>
            <w:vAlign w:val="center"/>
          </w:tcPr>
          <w:p w14:paraId="0E253558"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447C3959"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6CB0F700" w14:textId="77777777" w:rsidR="00A01C98" w:rsidRPr="00FF16E3" w:rsidRDefault="00A01C98" w:rsidP="008B5967">
            <w:pPr>
              <w:jc w:val="left"/>
              <w:rPr>
                <w:rFonts w:asciiTheme="minorBidi" w:hAnsiTheme="minorBidi" w:cstheme="minorBidi"/>
                <w:b/>
                <w:bCs/>
                <w:sz w:val="18"/>
                <w:szCs w:val="18"/>
              </w:rPr>
            </w:pPr>
          </w:p>
        </w:tc>
      </w:tr>
      <w:tr w:rsidR="00A01C98" w:rsidRPr="00FF16E3" w14:paraId="45BE51B7"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23346A67"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2CE2A5B8" w14:textId="77777777" w:rsidR="00A01C98" w:rsidRPr="00FF16E3" w:rsidRDefault="00590E67" w:rsidP="00356CB2">
            <w:pPr>
              <w:pStyle w:val="ListParagraph"/>
              <w:numPr>
                <w:ilvl w:val="0"/>
                <w:numId w:val="6"/>
              </w:numPr>
              <w:spacing w:before="40" w:after="40"/>
              <w:ind w:left="346" w:right="-58"/>
              <w:jc w:val="left"/>
              <w:rPr>
                <w:rFonts w:asciiTheme="minorBidi" w:hAnsiTheme="minorBidi" w:cstheme="minorBidi"/>
                <w:bCs/>
                <w:sz w:val="18"/>
                <w:szCs w:val="18"/>
              </w:rPr>
            </w:pPr>
            <w:r w:rsidRPr="00FF16E3">
              <w:rPr>
                <w:rFonts w:asciiTheme="minorBidi" w:hAnsiTheme="minorBidi" w:cstheme="minorBidi"/>
              </w:rPr>
              <w:t>Press the " DO NOT DISTURB " button on the indoor Phone set and check the Phone set "LED" has come on.</w:t>
            </w:r>
          </w:p>
        </w:tc>
        <w:tc>
          <w:tcPr>
            <w:tcW w:w="900" w:type="dxa"/>
            <w:shd w:val="clear" w:color="auto" w:fill="auto"/>
            <w:vAlign w:val="center"/>
          </w:tcPr>
          <w:p w14:paraId="0DFC5572"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2466A279"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1073CE4E" w14:textId="77777777" w:rsidR="00A01C98" w:rsidRPr="00FF16E3" w:rsidRDefault="00A01C98" w:rsidP="008B5967">
            <w:pPr>
              <w:jc w:val="left"/>
              <w:rPr>
                <w:rFonts w:asciiTheme="minorBidi" w:hAnsiTheme="minorBidi" w:cstheme="minorBidi"/>
                <w:b/>
                <w:bCs/>
                <w:sz w:val="18"/>
                <w:szCs w:val="18"/>
              </w:rPr>
            </w:pPr>
          </w:p>
        </w:tc>
      </w:tr>
      <w:tr w:rsidR="00A01C98" w:rsidRPr="00FF16E3" w14:paraId="324B1EE8"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3151A8FB"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24CC744F" w14:textId="77777777" w:rsidR="00A01C98" w:rsidRPr="00FF16E3" w:rsidRDefault="00590E67" w:rsidP="00356CB2">
            <w:pPr>
              <w:pStyle w:val="ListParagraph"/>
              <w:numPr>
                <w:ilvl w:val="0"/>
                <w:numId w:val="6"/>
              </w:numPr>
              <w:spacing w:before="40" w:after="40"/>
              <w:ind w:left="346" w:right="-58"/>
              <w:jc w:val="left"/>
              <w:rPr>
                <w:rFonts w:asciiTheme="minorBidi" w:hAnsiTheme="minorBidi" w:cstheme="minorBidi"/>
                <w:bCs/>
                <w:sz w:val="18"/>
                <w:szCs w:val="18"/>
              </w:rPr>
            </w:pPr>
            <w:r w:rsidRPr="00FF16E3">
              <w:rPr>
                <w:rFonts w:asciiTheme="minorBidi" w:hAnsiTheme="minorBidi" w:cstheme="minorBidi"/>
              </w:rPr>
              <w:t>Check the Chalet Entrance door panel has the " DO NOT DISTURB " Sign illuminated and is vis</w:t>
            </w:r>
            <w:r w:rsidR="004F1F6B" w:rsidRPr="00FF16E3">
              <w:rPr>
                <w:rFonts w:asciiTheme="minorBidi" w:hAnsiTheme="minorBidi" w:cstheme="minorBidi"/>
              </w:rPr>
              <w:t>i</w:t>
            </w:r>
            <w:r w:rsidRPr="00FF16E3">
              <w:rPr>
                <w:rFonts w:asciiTheme="minorBidi" w:hAnsiTheme="minorBidi" w:cstheme="minorBidi"/>
              </w:rPr>
              <w:t>ble.</w:t>
            </w:r>
          </w:p>
        </w:tc>
        <w:tc>
          <w:tcPr>
            <w:tcW w:w="900" w:type="dxa"/>
            <w:shd w:val="clear" w:color="auto" w:fill="auto"/>
            <w:vAlign w:val="center"/>
          </w:tcPr>
          <w:p w14:paraId="5296CD58"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7E509037"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73B999B8" w14:textId="77777777" w:rsidR="00A01C98" w:rsidRPr="00FF16E3" w:rsidRDefault="00A01C98" w:rsidP="008B5967">
            <w:pPr>
              <w:jc w:val="left"/>
              <w:rPr>
                <w:rFonts w:asciiTheme="minorBidi" w:hAnsiTheme="minorBidi" w:cstheme="minorBidi"/>
                <w:b/>
                <w:bCs/>
                <w:sz w:val="18"/>
                <w:szCs w:val="18"/>
              </w:rPr>
            </w:pPr>
          </w:p>
        </w:tc>
      </w:tr>
      <w:tr w:rsidR="00A01C98" w:rsidRPr="00FF16E3" w14:paraId="2478214C"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06ED75E3"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5ED04381" w14:textId="77777777" w:rsidR="00A01C98" w:rsidRPr="00FF16E3" w:rsidRDefault="00590E67" w:rsidP="00356CB2">
            <w:pPr>
              <w:pStyle w:val="ListParagraph"/>
              <w:numPr>
                <w:ilvl w:val="0"/>
                <w:numId w:val="6"/>
              </w:numPr>
              <w:spacing w:before="40" w:after="40"/>
              <w:ind w:left="346" w:right="-58"/>
              <w:jc w:val="left"/>
              <w:rPr>
                <w:rFonts w:asciiTheme="minorBidi" w:hAnsiTheme="minorBidi" w:cstheme="minorBidi"/>
                <w:bCs/>
                <w:sz w:val="18"/>
                <w:szCs w:val="18"/>
              </w:rPr>
            </w:pPr>
            <w:r w:rsidRPr="00FF16E3">
              <w:rPr>
                <w:rFonts w:asciiTheme="minorBidi" w:hAnsiTheme="minorBidi" w:cstheme="minorBidi"/>
              </w:rPr>
              <w:t>With the " DO NOT DISTURB " sign illuminated, press the Push Button and check that the indoor Phone handset does not Ring.</w:t>
            </w:r>
          </w:p>
        </w:tc>
        <w:tc>
          <w:tcPr>
            <w:tcW w:w="900" w:type="dxa"/>
            <w:shd w:val="clear" w:color="auto" w:fill="auto"/>
            <w:vAlign w:val="center"/>
          </w:tcPr>
          <w:p w14:paraId="76BA94FC"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6EF281AD"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6865CD0C" w14:textId="77777777" w:rsidR="00A01C98" w:rsidRPr="00FF16E3" w:rsidRDefault="00A01C98" w:rsidP="008B5967">
            <w:pPr>
              <w:jc w:val="left"/>
              <w:rPr>
                <w:rFonts w:asciiTheme="minorBidi" w:hAnsiTheme="minorBidi" w:cstheme="minorBidi"/>
                <w:b/>
                <w:bCs/>
                <w:sz w:val="18"/>
                <w:szCs w:val="18"/>
              </w:rPr>
            </w:pPr>
          </w:p>
        </w:tc>
      </w:tr>
      <w:tr w:rsidR="00A01C98" w:rsidRPr="00FF16E3" w14:paraId="24AB888E"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2FA23594"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7CEE47DA" w14:textId="77777777" w:rsidR="00A01C98" w:rsidRPr="00FF16E3"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5C477546"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3C6ADAAB"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6A539C99" w14:textId="77777777" w:rsidR="00A01C98" w:rsidRPr="00FF16E3" w:rsidRDefault="00A01C98" w:rsidP="008B5967">
            <w:pPr>
              <w:jc w:val="left"/>
              <w:rPr>
                <w:rFonts w:asciiTheme="minorBidi" w:hAnsiTheme="minorBidi" w:cstheme="minorBidi"/>
                <w:b/>
                <w:bCs/>
                <w:sz w:val="18"/>
                <w:szCs w:val="18"/>
              </w:rPr>
            </w:pPr>
          </w:p>
        </w:tc>
      </w:tr>
      <w:tr w:rsidR="00A01C98" w:rsidRPr="00FF16E3" w14:paraId="2A50B95A"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63A2636F"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67CD8DD6" w14:textId="77777777" w:rsidR="00A01C98" w:rsidRPr="00FF16E3"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53C735E4"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1C6B3BEE"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58E6D39B" w14:textId="77777777" w:rsidR="00A01C98" w:rsidRPr="00FF16E3" w:rsidRDefault="00A01C98" w:rsidP="008B5967">
            <w:pPr>
              <w:jc w:val="left"/>
              <w:rPr>
                <w:rFonts w:asciiTheme="minorBidi" w:hAnsiTheme="minorBidi" w:cstheme="minorBidi"/>
                <w:b/>
                <w:bCs/>
                <w:sz w:val="18"/>
                <w:szCs w:val="18"/>
              </w:rPr>
            </w:pPr>
          </w:p>
        </w:tc>
      </w:tr>
      <w:tr w:rsidR="00A01C98" w:rsidRPr="00FF16E3" w14:paraId="61DC7B73"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75E37594"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32229E56" w14:textId="77777777" w:rsidR="00A01C98" w:rsidRPr="00FF16E3"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75210E8C"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103811BD"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520D4352" w14:textId="77777777" w:rsidR="00A01C98" w:rsidRPr="00FF16E3" w:rsidRDefault="00A01C98" w:rsidP="008B5967">
            <w:pPr>
              <w:jc w:val="left"/>
              <w:rPr>
                <w:rFonts w:asciiTheme="minorBidi" w:hAnsiTheme="minorBidi" w:cstheme="minorBidi"/>
                <w:b/>
                <w:bCs/>
                <w:sz w:val="18"/>
                <w:szCs w:val="18"/>
              </w:rPr>
            </w:pPr>
          </w:p>
        </w:tc>
      </w:tr>
      <w:tr w:rsidR="00A01C98" w:rsidRPr="00FF16E3" w14:paraId="298713AB"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6278E2BC"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529F3F15" w14:textId="77777777" w:rsidR="00A01C98" w:rsidRPr="00FF16E3"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4243DAFA"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40347433"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375A9807" w14:textId="77777777" w:rsidR="00A01C98" w:rsidRPr="00FF16E3" w:rsidRDefault="00A01C98" w:rsidP="008B5967">
            <w:pPr>
              <w:jc w:val="left"/>
              <w:rPr>
                <w:rFonts w:asciiTheme="minorBidi" w:hAnsiTheme="minorBidi" w:cstheme="minorBidi"/>
                <w:b/>
                <w:bCs/>
                <w:sz w:val="18"/>
                <w:szCs w:val="18"/>
              </w:rPr>
            </w:pPr>
          </w:p>
        </w:tc>
      </w:tr>
      <w:tr w:rsidR="00A01C98" w:rsidRPr="00FF16E3" w14:paraId="23075532" w14:textId="77777777" w:rsidTr="00A01C98">
        <w:tblPrEx>
          <w:shd w:val="clear" w:color="auto" w:fill="C6D9F1" w:themeFill="text2" w:themeFillTint="33"/>
        </w:tblPrEx>
        <w:trPr>
          <w:gridAfter w:val="1"/>
          <w:wAfter w:w="7" w:type="dxa"/>
          <w:trHeight w:val="432"/>
        </w:trPr>
        <w:tc>
          <w:tcPr>
            <w:tcW w:w="1619" w:type="dxa"/>
            <w:gridSpan w:val="2"/>
            <w:shd w:val="clear" w:color="auto" w:fill="auto"/>
            <w:vAlign w:val="center"/>
          </w:tcPr>
          <w:p w14:paraId="3E0A59C4" w14:textId="77777777" w:rsidR="00A01C98" w:rsidRPr="00FF16E3" w:rsidRDefault="00A01C98" w:rsidP="008B5967">
            <w:pPr>
              <w:ind w:left="-59" w:right="-60"/>
              <w:jc w:val="left"/>
              <w:rPr>
                <w:rFonts w:asciiTheme="minorBidi" w:hAnsiTheme="minorBidi" w:cstheme="minorBidi"/>
                <w:b/>
                <w:bCs/>
                <w:sz w:val="18"/>
                <w:szCs w:val="18"/>
              </w:rPr>
            </w:pPr>
          </w:p>
        </w:tc>
        <w:tc>
          <w:tcPr>
            <w:tcW w:w="6386" w:type="dxa"/>
            <w:gridSpan w:val="6"/>
            <w:shd w:val="clear" w:color="auto" w:fill="auto"/>
            <w:vAlign w:val="center"/>
          </w:tcPr>
          <w:p w14:paraId="2E229B75" w14:textId="77777777" w:rsidR="00A01C98" w:rsidRPr="00FF16E3" w:rsidRDefault="00A01C98" w:rsidP="008B5967">
            <w:pPr>
              <w:ind w:left="-59" w:right="-60"/>
              <w:jc w:val="left"/>
              <w:rPr>
                <w:rFonts w:asciiTheme="minorBidi" w:hAnsiTheme="minorBidi" w:cstheme="minorBidi"/>
                <w:b/>
                <w:bCs/>
                <w:sz w:val="18"/>
                <w:szCs w:val="18"/>
              </w:rPr>
            </w:pPr>
          </w:p>
        </w:tc>
        <w:tc>
          <w:tcPr>
            <w:tcW w:w="900" w:type="dxa"/>
            <w:shd w:val="clear" w:color="auto" w:fill="auto"/>
            <w:vAlign w:val="center"/>
          </w:tcPr>
          <w:p w14:paraId="00B29686" w14:textId="77777777" w:rsidR="00A01C98" w:rsidRPr="00FF16E3" w:rsidRDefault="00A01C98" w:rsidP="008B5967">
            <w:pPr>
              <w:ind w:left="-59" w:right="-60"/>
              <w:jc w:val="left"/>
              <w:rPr>
                <w:rFonts w:asciiTheme="minorBidi" w:hAnsiTheme="minorBidi" w:cstheme="minorBidi"/>
                <w:b/>
                <w:bCs/>
                <w:sz w:val="18"/>
                <w:szCs w:val="18"/>
              </w:rPr>
            </w:pPr>
          </w:p>
        </w:tc>
        <w:tc>
          <w:tcPr>
            <w:tcW w:w="836" w:type="dxa"/>
            <w:gridSpan w:val="2"/>
            <w:shd w:val="clear" w:color="auto" w:fill="auto"/>
            <w:vAlign w:val="center"/>
          </w:tcPr>
          <w:p w14:paraId="5E453CF0" w14:textId="77777777" w:rsidR="00A01C98" w:rsidRPr="00FF16E3" w:rsidRDefault="00A01C98" w:rsidP="008B5967">
            <w:pPr>
              <w:ind w:left="-59" w:right="-60"/>
              <w:jc w:val="left"/>
              <w:rPr>
                <w:rFonts w:asciiTheme="minorBidi" w:hAnsiTheme="minorBidi" w:cstheme="minorBidi"/>
                <w:b/>
                <w:bCs/>
                <w:sz w:val="18"/>
                <w:szCs w:val="18"/>
              </w:rPr>
            </w:pPr>
          </w:p>
        </w:tc>
        <w:tc>
          <w:tcPr>
            <w:tcW w:w="4834" w:type="dxa"/>
            <w:gridSpan w:val="6"/>
            <w:shd w:val="clear" w:color="auto" w:fill="auto"/>
            <w:vAlign w:val="center"/>
          </w:tcPr>
          <w:p w14:paraId="213FAE1D" w14:textId="77777777" w:rsidR="00A01C98" w:rsidRPr="00FF16E3" w:rsidRDefault="00A01C98" w:rsidP="008B5967">
            <w:pPr>
              <w:jc w:val="left"/>
              <w:rPr>
                <w:rFonts w:asciiTheme="minorBidi" w:hAnsiTheme="minorBidi" w:cstheme="minorBidi"/>
                <w:b/>
                <w:bCs/>
                <w:sz w:val="18"/>
                <w:szCs w:val="18"/>
              </w:rPr>
            </w:pPr>
          </w:p>
        </w:tc>
      </w:tr>
      <w:tr w:rsidR="00545263" w:rsidRPr="00FF16E3" w14:paraId="09B54857" w14:textId="77777777" w:rsidTr="00A01C98">
        <w:trPr>
          <w:gridAfter w:val="1"/>
          <w:wAfter w:w="7" w:type="dxa"/>
          <w:trHeight w:val="315"/>
        </w:trPr>
        <w:tc>
          <w:tcPr>
            <w:tcW w:w="4884" w:type="dxa"/>
            <w:gridSpan w:val="5"/>
            <w:tcBorders>
              <w:top w:val="single" w:sz="4" w:space="0" w:color="auto"/>
              <w:left w:val="single" w:sz="4" w:space="0" w:color="auto"/>
              <w:bottom w:val="nil"/>
              <w:right w:val="single" w:sz="4" w:space="0" w:color="auto"/>
            </w:tcBorders>
            <w:noWrap/>
          </w:tcPr>
          <w:p w14:paraId="6B5C1DA7" w14:textId="77777777" w:rsidR="007010CD" w:rsidRPr="00FF16E3" w:rsidRDefault="007010CD" w:rsidP="00B44943">
            <w:pPr>
              <w:spacing w:before="40"/>
              <w:rPr>
                <w:rFonts w:asciiTheme="minorBidi" w:hAnsiTheme="minorBidi" w:cstheme="minorBidi"/>
                <w:b/>
                <w:bCs/>
              </w:rPr>
            </w:pPr>
            <w:r w:rsidRPr="00FF16E3">
              <w:rPr>
                <w:rFonts w:asciiTheme="minorBidi" w:hAnsiTheme="minorBidi" w:cstheme="minorBidi"/>
                <w:b/>
                <w:bCs/>
              </w:rPr>
              <w:t>Tested by:</w:t>
            </w:r>
          </w:p>
          <w:p w14:paraId="47EA7C3D" w14:textId="77777777" w:rsidR="007010CD" w:rsidRPr="00FF16E3" w:rsidRDefault="007010CD" w:rsidP="007010CD">
            <w:pPr>
              <w:rPr>
                <w:rFonts w:asciiTheme="minorBidi" w:hAnsiTheme="minorBidi" w:cstheme="minorBidi"/>
              </w:rPr>
            </w:pPr>
          </w:p>
        </w:tc>
        <w:tc>
          <w:tcPr>
            <w:tcW w:w="4857" w:type="dxa"/>
            <w:gridSpan w:val="6"/>
            <w:tcBorders>
              <w:top w:val="single" w:sz="4" w:space="0" w:color="auto"/>
              <w:left w:val="single" w:sz="4" w:space="0" w:color="auto"/>
              <w:bottom w:val="nil"/>
              <w:right w:val="single" w:sz="4" w:space="0" w:color="auto"/>
            </w:tcBorders>
            <w:noWrap/>
          </w:tcPr>
          <w:p w14:paraId="09AD11A5" w14:textId="77777777" w:rsidR="007010CD" w:rsidRPr="00FF16E3" w:rsidRDefault="007010CD" w:rsidP="00B44943">
            <w:pPr>
              <w:spacing w:before="40"/>
              <w:rPr>
                <w:rFonts w:asciiTheme="minorBidi" w:hAnsiTheme="minorBidi" w:cstheme="minorBidi"/>
                <w:b/>
                <w:bCs/>
              </w:rPr>
            </w:pPr>
            <w:r w:rsidRPr="00FF16E3">
              <w:rPr>
                <w:rFonts w:asciiTheme="minorBidi" w:hAnsiTheme="minorBidi" w:cstheme="minorBidi"/>
                <w:b/>
                <w:bCs/>
              </w:rPr>
              <w:t>Witnessed by:</w:t>
            </w:r>
          </w:p>
          <w:p w14:paraId="4F8AA67B" w14:textId="77777777" w:rsidR="007010CD" w:rsidRPr="00FF16E3" w:rsidRDefault="007010CD" w:rsidP="007010CD">
            <w:pPr>
              <w:rPr>
                <w:rFonts w:asciiTheme="minorBidi" w:hAnsiTheme="minorBidi" w:cstheme="minorBidi"/>
              </w:rPr>
            </w:pPr>
          </w:p>
        </w:tc>
        <w:tc>
          <w:tcPr>
            <w:tcW w:w="4834" w:type="dxa"/>
            <w:gridSpan w:val="6"/>
            <w:tcBorders>
              <w:top w:val="single" w:sz="4" w:space="0" w:color="auto"/>
              <w:left w:val="single" w:sz="4" w:space="0" w:color="auto"/>
              <w:bottom w:val="nil"/>
              <w:right w:val="single" w:sz="4" w:space="0" w:color="auto"/>
            </w:tcBorders>
            <w:noWrap/>
          </w:tcPr>
          <w:p w14:paraId="152197B9" w14:textId="77777777" w:rsidR="007010CD" w:rsidRPr="00FF16E3" w:rsidRDefault="007010CD" w:rsidP="00B44943">
            <w:pPr>
              <w:spacing w:before="40"/>
              <w:rPr>
                <w:rFonts w:asciiTheme="minorBidi" w:hAnsiTheme="minorBidi" w:cstheme="minorBidi"/>
                <w:b/>
                <w:bCs/>
              </w:rPr>
            </w:pPr>
            <w:r w:rsidRPr="00FF16E3">
              <w:rPr>
                <w:rFonts w:asciiTheme="minorBidi" w:hAnsiTheme="minorBidi" w:cstheme="minorBidi"/>
                <w:b/>
                <w:bCs/>
              </w:rPr>
              <w:t>Accepted by:</w:t>
            </w:r>
          </w:p>
          <w:p w14:paraId="44C66248" w14:textId="77777777" w:rsidR="007010CD" w:rsidRPr="00FF16E3" w:rsidRDefault="007010CD" w:rsidP="007010CD">
            <w:pPr>
              <w:rPr>
                <w:rFonts w:asciiTheme="minorBidi" w:hAnsiTheme="minorBidi" w:cstheme="minorBidi"/>
              </w:rPr>
            </w:pPr>
          </w:p>
        </w:tc>
      </w:tr>
      <w:tr w:rsidR="00C02FD1" w:rsidRPr="00FF16E3" w14:paraId="5CA06AA8" w14:textId="77777777" w:rsidTr="00A01C98">
        <w:trPr>
          <w:trHeight w:val="315"/>
        </w:trPr>
        <w:tc>
          <w:tcPr>
            <w:tcW w:w="263" w:type="dxa"/>
            <w:tcBorders>
              <w:top w:val="nil"/>
              <w:left w:val="single" w:sz="4" w:space="0" w:color="auto"/>
              <w:bottom w:val="nil"/>
              <w:right w:val="nil"/>
            </w:tcBorders>
            <w:noWrap/>
          </w:tcPr>
          <w:p w14:paraId="0AA4DF77" w14:textId="77777777" w:rsidR="007010CD" w:rsidRPr="00FF16E3" w:rsidRDefault="007010CD" w:rsidP="007010CD">
            <w:pPr>
              <w:rPr>
                <w:rFonts w:asciiTheme="minorBidi" w:hAnsiTheme="minorBidi" w:cstheme="minorBidi"/>
              </w:rPr>
            </w:pPr>
          </w:p>
        </w:tc>
        <w:tc>
          <w:tcPr>
            <w:tcW w:w="4382" w:type="dxa"/>
            <w:gridSpan w:val="3"/>
            <w:tcBorders>
              <w:top w:val="nil"/>
              <w:left w:val="nil"/>
              <w:bottom w:val="dotted" w:sz="4" w:space="0" w:color="auto"/>
              <w:right w:val="nil"/>
            </w:tcBorders>
          </w:tcPr>
          <w:p w14:paraId="721D91FF" w14:textId="77777777" w:rsidR="007010CD" w:rsidRPr="00FF16E3" w:rsidRDefault="007010CD" w:rsidP="007010CD">
            <w:pPr>
              <w:rPr>
                <w:rFonts w:asciiTheme="minorBidi" w:hAnsiTheme="minorBidi" w:cstheme="minorBidi"/>
              </w:rPr>
            </w:pPr>
          </w:p>
        </w:tc>
        <w:tc>
          <w:tcPr>
            <w:tcW w:w="239" w:type="dxa"/>
            <w:tcBorders>
              <w:top w:val="nil"/>
              <w:left w:val="nil"/>
              <w:bottom w:val="nil"/>
              <w:right w:val="single" w:sz="4" w:space="0" w:color="auto"/>
            </w:tcBorders>
          </w:tcPr>
          <w:p w14:paraId="7376E58F" w14:textId="77777777" w:rsidR="007010CD" w:rsidRPr="00FF16E3" w:rsidRDefault="007010CD" w:rsidP="007010CD">
            <w:pPr>
              <w:rPr>
                <w:rFonts w:asciiTheme="minorBidi" w:hAnsiTheme="minorBidi" w:cstheme="minorBidi"/>
              </w:rPr>
            </w:pPr>
          </w:p>
        </w:tc>
        <w:tc>
          <w:tcPr>
            <w:tcW w:w="243" w:type="dxa"/>
            <w:tcBorders>
              <w:top w:val="nil"/>
              <w:left w:val="single" w:sz="4" w:space="0" w:color="auto"/>
              <w:bottom w:val="nil"/>
              <w:right w:val="nil"/>
            </w:tcBorders>
            <w:noWrap/>
          </w:tcPr>
          <w:p w14:paraId="33519DF4" w14:textId="77777777" w:rsidR="007010CD" w:rsidRPr="00FF16E3" w:rsidRDefault="007010CD" w:rsidP="007010CD">
            <w:pPr>
              <w:rPr>
                <w:rFonts w:asciiTheme="minorBidi" w:hAnsiTheme="minorBidi" w:cstheme="minorBidi"/>
              </w:rPr>
            </w:pPr>
          </w:p>
        </w:tc>
        <w:tc>
          <w:tcPr>
            <w:tcW w:w="4378" w:type="dxa"/>
            <w:gridSpan w:val="4"/>
            <w:tcBorders>
              <w:top w:val="nil"/>
              <w:left w:val="nil"/>
              <w:bottom w:val="dotted" w:sz="4" w:space="0" w:color="auto"/>
              <w:right w:val="nil"/>
            </w:tcBorders>
          </w:tcPr>
          <w:p w14:paraId="5D256EFC" w14:textId="77777777" w:rsidR="007010CD" w:rsidRPr="00FF16E3" w:rsidRDefault="007010CD" w:rsidP="007010CD">
            <w:pPr>
              <w:rPr>
                <w:rFonts w:asciiTheme="minorBidi" w:hAnsiTheme="minorBidi" w:cstheme="minorBidi"/>
              </w:rPr>
            </w:pPr>
          </w:p>
        </w:tc>
        <w:tc>
          <w:tcPr>
            <w:tcW w:w="236" w:type="dxa"/>
            <w:tcBorders>
              <w:top w:val="nil"/>
              <w:left w:val="nil"/>
              <w:bottom w:val="nil"/>
              <w:right w:val="single" w:sz="4" w:space="0" w:color="auto"/>
            </w:tcBorders>
          </w:tcPr>
          <w:p w14:paraId="001F8F1F" w14:textId="77777777" w:rsidR="007010CD" w:rsidRPr="00FF16E3" w:rsidRDefault="007010CD" w:rsidP="007010CD">
            <w:pPr>
              <w:rPr>
                <w:rFonts w:asciiTheme="minorBidi" w:hAnsiTheme="minorBidi" w:cstheme="minorBidi"/>
              </w:rPr>
            </w:pPr>
          </w:p>
        </w:tc>
        <w:tc>
          <w:tcPr>
            <w:tcW w:w="300" w:type="dxa"/>
            <w:tcBorders>
              <w:top w:val="nil"/>
              <w:left w:val="single" w:sz="4" w:space="0" w:color="auto"/>
              <w:bottom w:val="nil"/>
              <w:right w:val="nil"/>
            </w:tcBorders>
            <w:noWrap/>
          </w:tcPr>
          <w:p w14:paraId="55C23602" w14:textId="77777777" w:rsidR="007010CD" w:rsidRPr="00FF16E3" w:rsidRDefault="007010CD" w:rsidP="007010CD">
            <w:pPr>
              <w:rPr>
                <w:rFonts w:asciiTheme="minorBidi" w:hAnsiTheme="minorBidi" w:cstheme="minorBidi"/>
              </w:rPr>
            </w:pPr>
          </w:p>
        </w:tc>
        <w:tc>
          <w:tcPr>
            <w:tcW w:w="4305" w:type="dxa"/>
            <w:gridSpan w:val="4"/>
            <w:tcBorders>
              <w:top w:val="nil"/>
              <w:left w:val="nil"/>
              <w:bottom w:val="dotted" w:sz="4" w:space="0" w:color="auto"/>
              <w:right w:val="nil"/>
            </w:tcBorders>
          </w:tcPr>
          <w:p w14:paraId="169EC8D7" w14:textId="77777777" w:rsidR="007010CD" w:rsidRPr="00FF16E3" w:rsidRDefault="007010CD" w:rsidP="007010CD">
            <w:pPr>
              <w:rPr>
                <w:rFonts w:asciiTheme="minorBidi" w:hAnsiTheme="minorBidi" w:cstheme="minorBidi"/>
              </w:rPr>
            </w:pPr>
          </w:p>
        </w:tc>
        <w:tc>
          <w:tcPr>
            <w:tcW w:w="236" w:type="dxa"/>
            <w:gridSpan w:val="2"/>
            <w:tcBorders>
              <w:top w:val="nil"/>
              <w:left w:val="nil"/>
              <w:bottom w:val="nil"/>
              <w:right w:val="single" w:sz="4" w:space="0" w:color="auto"/>
            </w:tcBorders>
          </w:tcPr>
          <w:p w14:paraId="648BA75C" w14:textId="77777777" w:rsidR="007010CD" w:rsidRPr="00FF16E3" w:rsidRDefault="007010CD" w:rsidP="007010CD">
            <w:pPr>
              <w:rPr>
                <w:rFonts w:asciiTheme="minorBidi" w:hAnsiTheme="minorBidi" w:cstheme="minorBidi"/>
              </w:rPr>
            </w:pPr>
          </w:p>
        </w:tc>
      </w:tr>
      <w:tr w:rsidR="00C02FD1" w:rsidRPr="00FF16E3" w14:paraId="6A79C2A4" w14:textId="77777777" w:rsidTr="00A01C98">
        <w:trPr>
          <w:gridAfter w:val="1"/>
          <w:wAfter w:w="7" w:type="dxa"/>
          <w:trHeight w:val="315"/>
        </w:trPr>
        <w:tc>
          <w:tcPr>
            <w:tcW w:w="2113" w:type="dxa"/>
            <w:gridSpan w:val="3"/>
            <w:tcBorders>
              <w:top w:val="nil"/>
              <w:left w:val="single" w:sz="4" w:space="0" w:color="auto"/>
              <w:bottom w:val="nil"/>
              <w:right w:val="nil"/>
            </w:tcBorders>
            <w:noWrap/>
            <w:vAlign w:val="bottom"/>
          </w:tcPr>
          <w:p w14:paraId="1128A100" w14:textId="77777777" w:rsidR="007010CD" w:rsidRPr="00FF16E3" w:rsidRDefault="00A15D6E" w:rsidP="00407BC8">
            <w:pPr>
              <w:ind w:left="-30"/>
              <w:jc w:val="right"/>
              <w:rPr>
                <w:rFonts w:asciiTheme="minorBidi" w:hAnsiTheme="minorBidi" w:cstheme="minorBidi"/>
                <w:sz w:val="18"/>
                <w:szCs w:val="18"/>
              </w:rPr>
            </w:pPr>
            <w:r w:rsidRPr="00FF16E3">
              <w:rPr>
                <w:rFonts w:asciiTheme="minorBidi" w:hAnsiTheme="minorBidi" w:cstheme="minorBidi"/>
                <w:sz w:val="18"/>
                <w:szCs w:val="18"/>
              </w:rPr>
              <w:t>Date:</w:t>
            </w:r>
          </w:p>
        </w:tc>
        <w:tc>
          <w:tcPr>
            <w:tcW w:w="2532" w:type="dxa"/>
            <w:tcBorders>
              <w:top w:val="nil"/>
              <w:left w:val="nil"/>
              <w:bottom w:val="dotted" w:sz="4" w:space="0" w:color="auto"/>
              <w:right w:val="nil"/>
            </w:tcBorders>
            <w:vAlign w:val="bottom"/>
          </w:tcPr>
          <w:p w14:paraId="5EB53B0A" w14:textId="77777777" w:rsidR="007010CD" w:rsidRPr="00FF16E3" w:rsidRDefault="007010CD" w:rsidP="007010CD">
            <w:pPr>
              <w:jc w:val="left"/>
              <w:rPr>
                <w:rFonts w:asciiTheme="minorBidi" w:hAnsiTheme="minorBidi" w:cstheme="minorBidi"/>
                <w:sz w:val="18"/>
                <w:szCs w:val="18"/>
              </w:rPr>
            </w:pPr>
          </w:p>
        </w:tc>
        <w:tc>
          <w:tcPr>
            <w:tcW w:w="239" w:type="dxa"/>
            <w:tcBorders>
              <w:top w:val="nil"/>
              <w:left w:val="nil"/>
              <w:bottom w:val="nil"/>
              <w:right w:val="single" w:sz="4" w:space="0" w:color="auto"/>
            </w:tcBorders>
            <w:vAlign w:val="bottom"/>
          </w:tcPr>
          <w:p w14:paraId="69A6D7C1" w14:textId="77777777" w:rsidR="007010CD" w:rsidRPr="00FF16E3" w:rsidRDefault="007010CD" w:rsidP="007010CD">
            <w:pPr>
              <w:jc w:val="left"/>
              <w:rPr>
                <w:rFonts w:asciiTheme="minorBidi" w:hAnsiTheme="minorBidi" w:cstheme="minorBidi"/>
                <w:sz w:val="18"/>
                <w:szCs w:val="18"/>
              </w:rPr>
            </w:pPr>
          </w:p>
        </w:tc>
        <w:tc>
          <w:tcPr>
            <w:tcW w:w="1848" w:type="dxa"/>
            <w:gridSpan w:val="2"/>
            <w:tcBorders>
              <w:top w:val="nil"/>
              <w:left w:val="single" w:sz="4" w:space="0" w:color="auto"/>
              <w:bottom w:val="nil"/>
              <w:right w:val="nil"/>
            </w:tcBorders>
            <w:noWrap/>
            <w:vAlign w:val="bottom"/>
          </w:tcPr>
          <w:p w14:paraId="40B0013F" w14:textId="77777777" w:rsidR="007010CD" w:rsidRPr="00FF16E3" w:rsidRDefault="007010CD" w:rsidP="00B44943">
            <w:pPr>
              <w:jc w:val="right"/>
              <w:rPr>
                <w:rFonts w:asciiTheme="minorBidi" w:hAnsiTheme="minorBidi" w:cstheme="minorBidi"/>
                <w:sz w:val="18"/>
                <w:szCs w:val="18"/>
              </w:rPr>
            </w:pPr>
            <w:r w:rsidRPr="00FF16E3">
              <w:rPr>
                <w:rFonts w:asciiTheme="minorBidi" w:hAnsiTheme="minorBidi" w:cstheme="minorBidi"/>
                <w:sz w:val="18"/>
                <w:szCs w:val="18"/>
              </w:rPr>
              <w:t>Date:</w:t>
            </w:r>
          </w:p>
        </w:tc>
        <w:tc>
          <w:tcPr>
            <w:tcW w:w="2773" w:type="dxa"/>
            <w:gridSpan w:val="3"/>
            <w:tcBorders>
              <w:top w:val="nil"/>
              <w:left w:val="nil"/>
              <w:bottom w:val="dotted" w:sz="4" w:space="0" w:color="auto"/>
              <w:right w:val="nil"/>
            </w:tcBorders>
            <w:vAlign w:val="bottom"/>
          </w:tcPr>
          <w:p w14:paraId="3B2CAA93" w14:textId="77777777" w:rsidR="007010CD" w:rsidRPr="00FF16E3" w:rsidRDefault="007010CD" w:rsidP="007010CD">
            <w:pPr>
              <w:jc w:val="left"/>
              <w:rPr>
                <w:rFonts w:asciiTheme="minorBidi" w:hAnsiTheme="minorBidi" w:cstheme="minorBidi"/>
                <w:sz w:val="18"/>
                <w:szCs w:val="18"/>
              </w:rPr>
            </w:pPr>
          </w:p>
        </w:tc>
        <w:tc>
          <w:tcPr>
            <w:tcW w:w="236" w:type="dxa"/>
            <w:tcBorders>
              <w:top w:val="nil"/>
              <w:left w:val="nil"/>
              <w:bottom w:val="nil"/>
              <w:right w:val="single" w:sz="4" w:space="0" w:color="auto"/>
            </w:tcBorders>
            <w:vAlign w:val="bottom"/>
          </w:tcPr>
          <w:p w14:paraId="3B989754" w14:textId="77777777" w:rsidR="007010CD" w:rsidRPr="00FF16E3" w:rsidRDefault="007010CD" w:rsidP="007010CD">
            <w:pPr>
              <w:jc w:val="left"/>
              <w:rPr>
                <w:rFonts w:asciiTheme="minorBidi" w:hAnsiTheme="minorBidi" w:cstheme="minorBidi"/>
                <w:sz w:val="18"/>
                <w:szCs w:val="18"/>
              </w:rPr>
            </w:pPr>
          </w:p>
        </w:tc>
        <w:tc>
          <w:tcPr>
            <w:tcW w:w="1851" w:type="dxa"/>
            <w:gridSpan w:val="2"/>
            <w:tcBorders>
              <w:top w:val="nil"/>
              <w:left w:val="single" w:sz="4" w:space="0" w:color="auto"/>
              <w:bottom w:val="nil"/>
              <w:right w:val="nil"/>
            </w:tcBorders>
            <w:noWrap/>
            <w:vAlign w:val="bottom"/>
          </w:tcPr>
          <w:p w14:paraId="67F247C2" w14:textId="77777777" w:rsidR="007010CD" w:rsidRPr="00FF16E3" w:rsidRDefault="007010CD" w:rsidP="00B44943">
            <w:pPr>
              <w:jc w:val="right"/>
              <w:rPr>
                <w:rFonts w:asciiTheme="minorBidi" w:hAnsiTheme="minorBidi" w:cstheme="minorBidi"/>
                <w:sz w:val="18"/>
                <w:szCs w:val="18"/>
              </w:rPr>
            </w:pPr>
            <w:r w:rsidRPr="00FF16E3">
              <w:rPr>
                <w:rFonts w:asciiTheme="minorBidi" w:hAnsiTheme="minorBidi" w:cstheme="minorBidi"/>
                <w:sz w:val="18"/>
                <w:szCs w:val="18"/>
              </w:rPr>
              <w:t>Date:</w:t>
            </w:r>
          </w:p>
        </w:tc>
        <w:tc>
          <w:tcPr>
            <w:tcW w:w="2691" w:type="dxa"/>
            <w:gridSpan w:val="2"/>
            <w:tcBorders>
              <w:top w:val="nil"/>
              <w:left w:val="nil"/>
              <w:bottom w:val="dotted" w:sz="4" w:space="0" w:color="auto"/>
              <w:right w:val="nil"/>
            </w:tcBorders>
            <w:vAlign w:val="bottom"/>
          </w:tcPr>
          <w:p w14:paraId="54B7B9F0" w14:textId="77777777" w:rsidR="007010CD" w:rsidRPr="00FF16E3" w:rsidRDefault="007010CD" w:rsidP="007010CD">
            <w:pPr>
              <w:jc w:val="left"/>
              <w:rPr>
                <w:rFonts w:asciiTheme="minorBidi" w:hAnsiTheme="minorBidi" w:cstheme="minorBidi"/>
                <w:sz w:val="18"/>
                <w:szCs w:val="18"/>
              </w:rPr>
            </w:pPr>
          </w:p>
        </w:tc>
        <w:tc>
          <w:tcPr>
            <w:tcW w:w="292" w:type="dxa"/>
            <w:gridSpan w:val="2"/>
            <w:tcBorders>
              <w:top w:val="nil"/>
              <w:left w:val="nil"/>
              <w:bottom w:val="nil"/>
              <w:right w:val="single" w:sz="4" w:space="0" w:color="auto"/>
            </w:tcBorders>
            <w:vAlign w:val="bottom"/>
          </w:tcPr>
          <w:p w14:paraId="27650B93" w14:textId="77777777" w:rsidR="007010CD" w:rsidRPr="00FF16E3" w:rsidRDefault="007010CD" w:rsidP="007010CD">
            <w:pPr>
              <w:jc w:val="left"/>
              <w:rPr>
                <w:rFonts w:asciiTheme="minorBidi" w:hAnsiTheme="minorBidi" w:cstheme="minorBidi"/>
                <w:sz w:val="18"/>
                <w:szCs w:val="18"/>
              </w:rPr>
            </w:pPr>
          </w:p>
        </w:tc>
      </w:tr>
      <w:tr w:rsidR="00545263" w:rsidRPr="00FF16E3" w14:paraId="3310C8D7" w14:textId="77777777" w:rsidTr="00A01C98">
        <w:trPr>
          <w:gridAfter w:val="1"/>
          <w:wAfter w:w="7" w:type="dxa"/>
        </w:trPr>
        <w:tc>
          <w:tcPr>
            <w:tcW w:w="2113" w:type="dxa"/>
            <w:gridSpan w:val="3"/>
            <w:tcBorders>
              <w:top w:val="nil"/>
              <w:left w:val="single" w:sz="4" w:space="0" w:color="auto"/>
              <w:bottom w:val="single" w:sz="4" w:space="0" w:color="auto"/>
              <w:right w:val="nil"/>
            </w:tcBorders>
            <w:noWrap/>
            <w:vAlign w:val="bottom"/>
          </w:tcPr>
          <w:p w14:paraId="5C2D0F47" w14:textId="77777777" w:rsidR="00316309" w:rsidRPr="00FF16E3" w:rsidRDefault="00316309" w:rsidP="007010CD">
            <w:pPr>
              <w:jc w:val="left"/>
              <w:rPr>
                <w:rFonts w:asciiTheme="minorBidi" w:hAnsiTheme="minorBidi" w:cstheme="minorBidi"/>
              </w:rPr>
            </w:pPr>
          </w:p>
        </w:tc>
        <w:tc>
          <w:tcPr>
            <w:tcW w:w="2532" w:type="dxa"/>
            <w:tcBorders>
              <w:top w:val="nil"/>
              <w:left w:val="nil"/>
              <w:bottom w:val="single" w:sz="4" w:space="0" w:color="auto"/>
              <w:right w:val="nil"/>
            </w:tcBorders>
            <w:vAlign w:val="bottom"/>
          </w:tcPr>
          <w:p w14:paraId="47B000BE" w14:textId="77777777" w:rsidR="00316309" w:rsidRPr="00FF16E3" w:rsidRDefault="00316309" w:rsidP="007010CD">
            <w:pPr>
              <w:jc w:val="left"/>
              <w:rPr>
                <w:rFonts w:asciiTheme="minorBidi" w:hAnsiTheme="minorBidi" w:cstheme="minorBidi"/>
              </w:rPr>
            </w:pPr>
          </w:p>
        </w:tc>
        <w:tc>
          <w:tcPr>
            <w:tcW w:w="239" w:type="dxa"/>
            <w:tcBorders>
              <w:top w:val="nil"/>
              <w:left w:val="nil"/>
              <w:bottom w:val="single" w:sz="4" w:space="0" w:color="auto"/>
              <w:right w:val="single" w:sz="4" w:space="0" w:color="auto"/>
            </w:tcBorders>
            <w:vAlign w:val="bottom"/>
          </w:tcPr>
          <w:p w14:paraId="46194CB8" w14:textId="77777777" w:rsidR="00316309" w:rsidRPr="00FF16E3" w:rsidRDefault="00316309" w:rsidP="007010CD">
            <w:pPr>
              <w:jc w:val="left"/>
              <w:rPr>
                <w:rFonts w:asciiTheme="minorBidi" w:hAnsiTheme="minorBidi" w:cstheme="minorBidi"/>
              </w:rPr>
            </w:pPr>
          </w:p>
        </w:tc>
        <w:tc>
          <w:tcPr>
            <w:tcW w:w="1848" w:type="dxa"/>
            <w:gridSpan w:val="2"/>
            <w:tcBorders>
              <w:top w:val="nil"/>
              <w:left w:val="single" w:sz="4" w:space="0" w:color="auto"/>
              <w:bottom w:val="single" w:sz="4" w:space="0" w:color="auto"/>
              <w:right w:val="nil"/>
            </w:tcBorders>
            <w:noWrap/>
            <w:vAlign w:val="bottom"/>
          </w:tcPr>
          <w:p w14:paraId="53A10490" w14:textId="77777777" w:rsidR="00316309" w:rsidRPr="00FF16E3" w:rsidRDefault="00316309" w:rsidP="007010CD">
            <w:pPr>
              <w:jc w:val="left"/>
              <w:rPr>
                <w:rFonts w:asciiTheme="minorBidi" w:hAnsiTheme="minorBidi" w:cstheme="minorBidi"/>
              </w:rPr>
            </w:pPr>
          </w:p>
        </w:tc>
        <w:tc>
          <w:tcPr>
            <w:tcW w:w="2773" w:type="dxa"/>
            <w:gridSpan w:val="3"/>
            <w:tcBorders>
              <w:top w:val="nil"/>
              <w:left w:val="nil"/>
              <w:bottom w:val="single" w:sz="4" w:space="0" w:color="auto"/>
              <w:right w:val="nil"/>
            </w:tcBorders>
            <w:vAlign w:val="bottom"/>
          </w:tcPr>
          <w:p w14:paraId="6338DA5B" w14:textId="77777777" w:rsidR="00316309" w:rsidRPr="00FF16E3" w:rsidRDefault="00316309" w:rsidP="007010CD">
            <w:pPr>
              <w:jc w:val="left"/>
              <w:rPr>
                <w:rFonts w:asciiTheme="minorBidi" w:hAnsiTheme="minorBidi" w:cstheme="minorBidi"/>
              </w:rPr>
            </w:pPr>
          </w:p>
        </w:tc>
        <w:tc>
          <w:tcPr>
            <w:tcW w:w="236" w:type="dxa"/>
            <w:tcBorders>
              <w:top w:val="nil"/>
              <w:left w:val="nil"/>
              <w:bottom w:val="single" w:sz="4" w:space="0" w:color="auto"/>
              <w:right w:val="single" w:sz="4" w:space="0" w:color="auto"/>
            </w:tcBorders>
            <w:vAlign w:val="bottom"/>
          </w:tcPr>
          <w:p w14:paraId="171DD14B" w14:textId="77777777" w:rsidR="00316309" w:rsidRPr="00FF16E3" w:rsidRDefault="00316309" w:rsidP="007010CD">
            <w:pPr>
              <w:jc w:val="left"/>
              <w:rPr>
                <w:rFonts w:asciiTheme="minorBidi" w:hAnsiTheme="minorBidi" w:cstheme="minorBidi"/>
              </w:rPr>
            </w:pPr>
          </w:p>
        </w:tc>
        <w:tc>
          <w:tcPr>
            <w:tcW w:w="1851" w:type="dxa"/>
            <w:gridSpan w:val="2"/>
            <w:tcBorders>
              <w:top w:val="nil"/>
              <w:left w:val="single" w:sz="4" w:space="0" w:color="auto"/>
              <w:bottom w:val="single" w:sz="4" w:space="0" w:color="auto"/>
              <w:right w:val="nil"/>
            </w:tcBorders>
            <w:noWrap/>
            <w:vAlign w:val="bottom"/>
          </w:tcPr>
          <w:p w14:paraId="6DF2E3DD" w14:textId="77777777" w:rsidR="00316309" w:rsidRPr="00FF16E3" w:rsidRDefault="00316309" w:rsidP="007010CD">
            <w:pPr>
              <w:jc w:val="left"/>
              <w:rPr>
                <w:rFonts w:asciiTheme="minorBidi" w:hAnsiTheme="minorBidi" w:cstheme="minorBidi"/>
              </w:rPr>
            </w:pPr>
          </w:p>
        </w:tc>
        <w:tc>
          <w:tcPr>
            <w:tcW w:w="2691" w:type="dxa"/>
            <w:gridSpan w:val="2"/>
            <w:tcBorders>
              <w:top w:val="nil"/>
              <w:left w:val="nil"/>
              <w:bottom w:val="single" w:sz="4" w:space="0" w:color="auto"/>
              <w:right w:val="nil"/>
            </w:tcBorders>
            <w:vAlign w:val="bottom"/>
          </w:tcPr>
          <w:p w14:paraId="1A1C8947" w14:textId="77777777" w:rsidR="00316309" w:rsidRPr="00FF16E3" w:rsidRDefault="00316309" w:rsidP="007010CD">
            <w:pPr>
              <w:jc w:val="left"/>
              <w:rPr>
                <w:rFonts w:asciiTheme="minorBidi" w:hAnsiTheme="minorBidi" w:cstheme="minorBidi"/>
              </w:rPr>
            </w:pPr>
          </w:p>
        </w:tc>
        <w:tc>
          <w:tcPr>
            <w:tcW w:w="292" w:type="dxa"/>
            <w:gridSpan w:val="2"/>
            <w:tcBorders>
              <w:top w:val="nil"/>
              <w:left w:val="nil"/>
              <w:bottom w:val="single" w:sz="4" w:space="0" w:color="auto"/>
              <w:right w:val="single" w:sz="4" w:space="0" w:color="auto"/>
            </w:tcBorders>
            <w:vAlign w:val="bottom"/>
          </w:tcPr>
          <w:p w14:paraId="53CB2329" w14:textId="77777777" w:rsidR="00316309" w:rsidRPr="00FF16E3" w:rsidRDefault="00316309" w:rsidP="007010CD">
            <w:pPr>
              <w:jc w:val="left"/>
              <w:rPr>
                <w:rFonts w:asciiTheme="minorBidi" w:hAnsiTheme="minorBidi" w:cstheme="minorBidi"/>
              </w:rPr>
            </w:pPr>
          </w:p>
        </w:tc>
      </w:tr>
      <w:tr w:rsidR="00A15D6E" w:rsidRPr="00FF16E3" w14:paraId="46738BFA" w14:textId="77777777" w:rsidTr="00A01C98">
        <w:trPr>
          <w:gridAfter w:val="1"/>
          <w:wAfter w:w="7" w:type="dxa"/>
          <w:trHeight w:val="577"/>
        </w:trPr>
        <w:tc>
          <w:tcPr>
            <w:tcW w:w="14575" w:type="dxa"/>
            <w:gridSpan w:val="17"/>
            <w:hideMark/>
          </w:tcPr>
          <w:p w14:paraId="25F5BDFE" w14:textId="77777777" w:rsidR="00A15D6E" w:rsidRPr="00FF16E3" w:rsidRDefault="00A15D6E" w:rsidP="00776E7B">
            <w:pPr>
              <w:spacing w:before="40"/>
              <w:rPr>
                <w:rFonts w:asciiTheme="minorBidi" w:hAnsiTheme="minorBidi" w:cstheme="minorBidi"/>
                <w:b/>
                <w:bCs/>
              </w:rPr>
            </w:pPr>
            <w:r w:rsidRPr="00FF16E3">
              <w:rPr>
                <w:rFonts w:asciiTheme="minorBidi" w:hAnsiTheme="minorBidi" w:cstheme="minorBidi"/>
                <w:b/>
                <w:bCs/>
              </w:rPr>
              <w:t>Test Instrument(s):</w:t>
            </w:r>
          </w:p>
          <w:p w14:paraId="5F86839A" w14:textId="77777777" w:rsidR="00A15D6E" w:rsidRPr="00FF16E3" w:rsidRDefault="00A15D6E" w:rsidP="00776E7B">
            <w:pPr>
              <w:rPr>
                <w:rFonts w:asciiTheme="minorBidi" w:hAnsiTheme="minorBidi" w:cstheme="minorBidi"/>
                <w:b/>
                <w:bCs/>
              </w:rPr>
            </w:pPr>
          </w:p>
        </w:tc>
      </w:tr>
    </w:tbl>
    <w:p w14:paraId="59CDD846" w14:textId="77777777" w:rsidR="00024235" w:rsidRPr="00FF16E3" w:rsidRDefault="00024235" w:rsidP="00B51061">
      <w:pPr>
        <w:rPr>
          <w:rFonts w:asciiTheme="minorBidi" w:hAnsiTheme="minorBidi" w:cstheme="minorBidi"/>
          <w:sz w:val="4"/>
          <w:szCs w:val="4"/>
        </w:rPr>
      </w:pPr>
    </w:p>
    <w:sectPr w:rsidR="00024235" w:rsidRPr="00FF16E3" w:rsidSect="001E475B">
      <w:headerReference w:type="even" r:id="rId11"/>
      <w:headerReference w:type="default" r:id="rId12"/>
      <w:footerReference w:type="even" r:id="rId13"/>
      <w:footerReference w:type="default" r:id="rId14"/>
      <w:headerReference w:type="first" r:id="rId15"/>
      <w:footerReference w:type="first" r:id="rId16"/>
      <w:pgSz w:w="16840" w:h="11907" w:orient="landscape" w:code="9"/>
      <w:pgMar w:top="1411" w:right="1296" w:bottom="1138" w:left="1008" w:header="706" w:footer="38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92872" w14:textId="77777777" w:rsidR="00D65646" w:rsidRDefault="00D65646">
      <w:r>
        <w:separator/>
      </w:r>
    </w:p>
    <w:p w14:paraId="3A218245" w14:textId="77777777" w:rsidR="00D65646" w:rsidRDefault="00D65646"/>
  </w:endnote>
  <w:endnote w:type="continuationSeparator" w:id="0">
    <w:p w14:paraId="4013F9D6" w14:textId="77777777" w:rsidR="00D65646" w:rsidRDefault="00D65646">
      <w:r>
        <w:continuationSeparator/>
      </w:r>
    </w:p>
    <w:p w14:paraId="596465AD" w14:textId="77777777" w:rsidR="00D65646" w:rsidRDefault="00D65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D674" w14:textId="77777777" w:rsidR="00FF16E3" w:rsidRDefault="00FF16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AFFD" w14:textId="2F553936" w:rsidR="00FF16E3" w:rsidRDefault="00FF16E3" w:rsidP="00FF16E3">
    <w:pPr>
      <w:tabs>
        <w:tab w:val="left" w:pos="6945"/>
      </w:tabs>
      <w:spacing w:after="160"/>
      <w:ind w:left="-426"/>
      <w:jc w:val="left"/>
      <w:rPr>
        <w:rFonts w:cs="Arial"/>
        <w:color w:val="7A8D95"/>
        <w:sz w:val="16"/>
        <w:szCs w:val="16"/>
      </w:rPr>
    </w:pPr>
    <w:r>
      <w:rPr>
        <w:noProof/>
      </w:rPr>
      <mc:AlternateContent>
        <mc:Choice Requires="wps">
          <w:drawing>
            <wp:anchor distT="0" distB="0" distL="114300" distR="114300" simplePos="0" relativeHeight="251665408" behindDoc="0" locked="0" layoutInCell="1" allowOverlap="1" wp14:anchorId="336616FD" wp14:editId="7FFF450C">
              <wp:simplePos x="0" y="0"/>
              <wp:positionH relativeFrom="margin">
                <wp:posOffset>-247650</wp:posOffset>
              </wp:positionH>
              <wp:positionV relativeFrom="paragraph">
                <wp:posOffset>175260</wp:posOffset>
              </wp:positionV>
              <wp:extent cx="616267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C7C091"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Pr>
        <w:rFonts w:cs="Arial"/>
        <w:color w:val="7A8D95"/>
        <w:sz w:val="16"/>
        <w:szCs w:val="16"/>
      </w:rPr>
      <w:t xml:space="preserve">Document No.: </w:t>
    </w:r>
    <w:sdt>
      <w:sdtPr>
        <w:rPr>
          <w:rFonts w:cs="Arial"/>
          <w:color w:val="7A8D95"/>
          <w:sz w:val="16"/>
          <w:szCs w:val="16"/>
        </w:rPr>
        <w:alias w:val="Subject"/>
        <w:id w:val="1186945163"/>
        <w:placeholder>
          <w:docPart w:val="E0701BD8F9FA48AFBAF6F36A7F4E62EA"/>
        </w:placeholder>
        <w:dataBinding w:prefixMappings="xmlns:ns0='http://purl.org/dc/elements/1.1/' xmlns:ns1='http://schemas.openxmlformats.org/package/2006/metadata/core-properties' " w:xpath="/ns1:coreProperties[1]/ns0:subject[1]" w:storeItemID="{6C3C8BC8-F283-45AE-878A-BAB7291924A1}"/>
        <w:text/>
      </w:sdtPr>
      <w:sdtEndPr/>
      <w:sdtContent>
        <w:r>
          <w:rPr>
            <w:rFonts w:cs="Arial"/>
            <w:color w:val="7A8D95"/>
            <w:sz w:val="16"/>
            <w:szCs w:val="16"/>
          </w:rPr>
          <w:t>EPM-KT0-TP-000048</w:t>
        </w:r>
      </w:sdtContent>
    </w:sdt>
    <w:r>
      <w:rPr>
        <w:rFonts w:cs="Arial"/>
        <w:color w:val="7A8D95"/>
        <w:sz w:val="16"/>
        <w:szCs w:val="16"/>
      </w:rPr>
      <w:t xml:space="preserve"> Rev </w:t>
    </w:r>
    <w:sdt>
      <w:sdtPr>
        <w:rPr>
          <w:rFonts w:cs="Arial"/>
          <w:color w:val="7A8D95"/>
          <w:sz w:val="16"/>
          <w:szCs w:val="16"/>
        </w:rPr>
        <w:alias w:val="Rev"/>
        <w:tag w:val="Rev"/>
        <w:id w:val="482748477"/>
        <w:placeholder>
          <w:docPart w:val="7375ADE3BE1643BEB87F8F9A38EB8CAE"/>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EndPr/>
      <w:sdtContent>
        <w:r w:rsidR="002456F6">
          <w:rPr>
            <w:rFonts w:cs="Arial"/>
            <w:color w:val="7A8D95"/>
            <w:sz w:val="16"/>
            <w:szCs w:val="16"/>
          </w:rPr>
          <w:t>002</w:t>
        </w:r>
      </w:sdtContent>
    </w:sdt>
    <w:r>
      <w:rPr>
        <w:rFonts w:cs="Arial"/>
        <w:color w:val="7A8D95"/>
        <w:sz w:val="16"/>
        <w:szCs w:val="16"/>
      </w:rPr>
      <w:t xml:space="preserve"> </w:t>
    </w:r>
    <w:r>
      <w:rPr>
        <w:rFonts w:cs="Arial"/>
        <w:b/>
        <w:bCs/>
        <w:color w:val="7A8D95"/>
        <w:sz w:val="16"/>
        <w:szCs w:val="16"/>
      </w:rPr>
      <w:t>|</w:t>
    </w:r>
    <w:r>
      <w:rPr>
        <w:rFonts w:cs="Arial"/>
        <w:color w:val="7A8D95"/>
        <w:sz w:val="16"/>
        <w:szCs w:val="16"/>
      </w:rPr>
      <w:t xml:space="preserve"> </w:t>
    </w:r>
    <w:r>
      <w:rPr>
        <w:rFonts w:cs="Arial"/>
        <w:b/>
        <w:color w:val="7A8D95"/>
        <w:sz w:val="16"/>
        <w:szCs w:val="16"/>
        <w:lang w:val="en-AU"/>
      </w:rPr>
      <w:t xml:space="preserve">Level - </w:t>
    </w:r>
    <w:sdt>
      <w:sdtPr>
        <w:rPr>
          <w:rFonts w:cs="Arial"/>
          <w:b/>
          <w:color w:val="2F4A58"/>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color w:val="7A8D95"/>
        <w:sz w:val="16"/>
        <w:szCs w:val="16"/>
      </w:rPr>
      <w:t xml:space="preserve">Page </w:t>
    </w:r>
    <w:r>
      <w:rPr>
        <w:rFonts w:cs="Arial"/>
        <w:color w:val="7A8D95"/>
        <w:sz w:val="16"/>
        <w:szCs w:val="16"/>
      </w:rPr>
      <w:fldChar w:fldCharType="begin"/>
    </w:r>
    <w:r>
      <w:rPr>
        <w:rFonts w:cs="Arial"/>
        <w:color w:val="7A8D95"/>
        <w:sz w:val="16"/>
        <w:szCs w:val="16"/>
      </w:rPr>
      <w:instrText xml:space="preserve"> PAGE </w:instrText>
    </w:r>
    <w:r>
      <w:rPr>
        <w:rFonts w:cs="Arial"/>
        <w:color w:val="7A8D95"/>
        <w:sz w:val="16"/>
        <w:szCs w:val="16"/>
      </w:rPr>
      <w:fldChar w:fldCharType="separate"/>
    </w:r>
    <w:r>
      <w:rPr>
        <w:rFonts w:cs="Arial"/>
        <w:color w:val="7A8D95"/>
        <w:sz w:val="16"/>
        <w:szCs w:val="16"/>
      </w:rPr>
      <w:t>1</w:t>
    </w:r>
    <w:r>
      <w:rPr>
        <w:rFonts w:cs="Arial"/>
        <w:color w:val="7A8D95"/>
        <w:sz w:val="16"/>
        <w:szCs w:val="16"/>
      </w:rPr>
      <w:fldChar w:fldCharType="end"/>
    </w:r>
    <w:r>
      <w:rPr>
        <w:rFonts w:cs="Arial"/>
        <w:color w:val="7A8D95"/>
        <w:sz w:val="16"/>
        <w:szCs w:val="16"/>
      </w:rPr>
      <w:t xml:space="preserve"> of </w:t>
    </w:r>
    <w:r>
      <w:rPr>
        <w:rFonts w:cs="Arial"/>
        <w:color w:val="7A8D95"/>
        <w:sz w:val="16"/>
        <w:szCs w:val="16"/>
      </w:rPr>
      <w:fldChar w:fldCharType="begin"/>
    </w:r>
    <w:r>
      <w:rPr>
        <w:rFonts w:cs="Arial"/>
        <w:color w:val="7A8D95"/>
        <w:sz w:val="16"/>
        <w:szCs w:val="16"/>
      </w:rPr>
      <w:instrText xml:space="preserve"> NUMPAGES </w:instrText>
    </w:r>
    <w:r>
      <w:rPr>
        <w:rFonts w:cs="Arial"/>
        <w:color w:val="7A8D95"/>
        <w:sz w:val="16"/>
        <w:szCs w:val="16"/>
      </w:rPr>
      <w:fldChar w:fldCharType="separate"/>
    </w:r>
    <w:r>
      <w:rPr>
        <w:rFonts w:cs="Arial"/>
        <w:color w:val="7A8D95"/>
        <w:sz w:val="16"/>
        <w:szCs w:val="16"/>
      </w:rPr>
      <w:t>2</w:t>
    </w:r>
    <w:r>
      <w:rPr>
        <w:rFonts w:cs="Arial"/>
        <w:color w:val="7A8D95"/>
        <w:sz w:val="16"/>
        <w:szCs w:val="16"/>
      </w:rPr>
      <w:fldChar w:fldCharType="end"/>
    </w:r>
  </w:p>
  <w:p w14:paraId="26487313" w14:textId="77777777" w:rsidR="00FF16E3" w:rsidRDefault="00FF16E3" w:rsidP="00FF16E3">
    <w:pPr>
      <w:tabs>
        <w:tab w:val="center" w:pos="4320"/>
        <w:tab w:val="right" w:pos="8640"/>
      </w:tabs>
      <w:ind w:left="-426"/>
      <w:jc w:val="left"/>
      <w:rPr>
        <w:rFonts w:cs="Arial"/>
        <w:color w:val="7A8D95"/>
        <w:sz w:val="12"/>
        <w:szCs w:val="12"/>
      </w:rPr>
    </w:pPr>
    <w:r>
      <w:rPr>
        <w:rFonts w:cs="Arial"/>
        <w:color w:val="7A8D95"/>
        <w:sz w:val="12"/>
        <w:szCs w:val="12"/>
      </w:rPr>
      <w:t>Electronic documents once printed, are uncontrolled and may become outdated. Refer to ECMS for current revision.</w:t>
    </w:r>
  </w:p>
  <w:p w14:paraId="4473649D" w14:textId="77777777" w:rsidR="00FF16E3" w:rsidRDefault="00FF16E3" w:rsidP="00FF16E3">
    <w:pPr>
      <w:tabs>
        <w:tab w:val="center" w:pos="4320"/>
        <w:tab w:val="right" w:pos="8640"/>
      </w:tabs>
      <w:ind w:left="-426"/>
      <w:jc w:val="left"/>
    </w:pPr>
    <w:r>
      <w:rPr>
        <w:rFonts w:cs="Arial"/>
        <w:color w:val="7A8D95"/>
        <w:sz w:val="12"/>
        <w:szCs w:val="12"/>
      </w:rPr>
      <w:t xml:space="preserve">This Document is the exclusive property of Government Expenditure &amp; Projects Efficiency Authority. And is subject to the restrictions set out in the Important Notice contained in this Document. </w:t>
    </w:r>
  </w:p>
  <w:p w14:paraId="05DBC7A8" w14:textId="1CA89A95" w:rsidR="00AD22DC" w:rsidRPr="00C936A1" w:rsidRDefault="00AD22DC" w:rsidP="00C936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D22DC" w14:paraId="36D7B0B5" w14:textId="77777777" w:rsidTr="00AD22DC">
      <w:trPr>
        <w:jc w:val="center"/>
      </w:trPr>
      <w:tc>
        <w:tcPr>
          <w:tcW w:w="3115" w:type="dxa"/>
        </w:tcPr>
        <w:p w14:paraId="45A4C4A2" w14:textId="77777777" w:rsidR="00AD22DC" w:rsidRDefault="00D65646" w:rsidP="00B76886">
          <w:pPr>
            <w:pStyle w:val="Footer"/>
            <w:jc w:val="left"/>
          </w:pPr>
          <w:sdt>
            <w:sdtPr>
              <w:rPr>
                <w:sz w:val="16"/>
                <w:szCs w:val="16"/>
                <w:lang w:val="en-AU"/>
              </w:rPr>
              <w:alias w:val="Subject"/>
              <w:tag w:val=""/>
              <w:id w:val="1200129027"/>
              <w:dataBinding w:prefixMappings="xmlns:ns0='http://purl.org/dc/elements/1.1/' xmlns:ns1='http://schemas.openxmlformats.org/package/2006/metadata/core-properties' " w:xpath="/ns1:coreProperties[1]/ns0:subject[1]" w:storeItemID="{6C3C8BC8-F283-45AE-878A-BAB7291924A1}"/>
              <w:text/>
            </w:sdtPr>
            <w:sdtEndPr/>
            <w:sdtContent>
              <w:r w:rsidR="004F1F6B">
                <w:rPr>
                  <w:sz w:val="16"/>
                  <w:szCs w:val="16"/>
                  <w:lang w:val="en-AU"/>
                </w:rPr>
                <w:t>EPM-KT0-TP-000048</w:t>
              </w:r>
            </w:sdtContent>
          </w:sdt>
          <w:r w:rsidR="00AD22DC">
            <w:rPr>
              <w:sz w:val="16"/>
              <w:szCs w:val="16"/>
              <w:lang w:val="en-AU"/>
            </w:rPr>
            <w:t xml:space="preserve"> Rev </w:t>
          </w:r>
          <w:sdt>
            <w:sdtPr>
              <w:rPr>
                <w:sz w:val="16"/>
                <w:szCs w:val="16"/>
                <w:lang w:val="en-AU"/>
              </w:rPr>
              <w:alias w:val="Status"/>
              <w:tag w:val=""/>
              <w:id w:val="-837538191"/>
              <w:dataBinding w:prefixMappings="xmlns:ns0='http://purl.org/dc/elements/1.1/' xmlns:ns1='http://schemas.openxmlformats.org/package/2006/metadata/core-properties' " w:xpath="/ns1:coreProperties[1]/ns1:contentStatus[1]" w:storeItemID="{6C3C8BC8-F283-45AE-878A-BAB7291924A1}"/>
              <w:text/>
            </w:sdtPr>
            <w:sdtEndPr/>
            <w:sdtContent>
              <w:r w:rsidR="00903A69">
                <w:rPr>
                  <w:sz w:val="16"/>
                  <w:szCs w:val="16"/>
                  <w:lang w:val="en-AU"/>
                </w:rPr>
                <w:t>001</w:t>
              </w:r>
            </w:sdtContent>
          </w:sdt>
        </w:p>
      </w:tc>
      <w:tc>
        <w:tcPr>
          <w:tcW w:w="3115" w:type="dxa"/>
        </w:tcPr>
        <w:p w14:paraId="5D18536A" w14:textId="77777777" w:rsidR="00AD22DC" w:rsidRDefault="00AD22DC" w:rsidP="00B76886">
          <w:pPr>
            <w:pStyle w:val="Footer"/>
            <w:jc w:val="center"/>
          </w:pPr>
          <w:r>
            <w:rPr>
              <w:b/>
              <w:sz w:val="16"/>
              <w:szCs w:val="16"/>
              <w:lang w:val="en-AU"/>
            </w:rPr>
            <w:t xml:space="preserve">Level - </w:t>
          </w:r>
          <w:sdt>
            <w:sdtPr>
              <w:rPr>
                <w:b/>
                <w:color w:val="000000" w:themeColor="text1"/>
                <w:sz w:val="16"/>
                <w:szCs w:val="16"/>
                <w:lang w:val="en-AU"/>
              </w:rPr>
              <w:id w:val="-9286990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944FE2D" w14:textId="77777777" w:rsidR="00AD22DC" w:rsidRDefault="00AD22DC" w:rsidP="00B76886">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685674">
            <w:rPr>
              <w:noProof/>
              <w:sz w:val="16"/>
              <w:szCs w:val="16"/>
            </w:rPr>
            <w:t>1</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252CDA">
            <w:rPr>
              <w:noProof/>
              <w:sz w:val="16"/>
              <w:szCs w:val="16"/>
            </w:rPr>
            <w:t>1</w:t>
          </w:r>
          <w:r w:rsidRPr="00E662DA">
            <w:rPr>
              <w:sz w:val="16"/>
              <w:szCs w:val="16"/>
            </w:rPr>
            <w:fldChar w:fldCharType="end"/>
          </w:r>
        </w:p>
      </w:tc>
    </w:tr>
    <w:tr w:rsidR="00AD22DC" w14:paraId="01365CEF" w14:textId="77777777" w:rsidTr="00AD22DC">
      <w:trPr>
        <w:jc w:val="center"/>
      </w:trPr>
      <w:tc>
        <w:tcPr>
          <w:tcW w:w="9345" w:type="dxa"/>
          <w:gridSpan w:val="3"/>
        </w:tcPr>
        <w:p w14:paraId="0BA2D79D" w14:textId="77777777" w:rsidR="00AD22DC" w:rsidRPr="00583BAF" w:rsidRDefault="00AD22DC" w:rsidP="00B76886">
          <w:pPr>
            <w:pStyle w:val="Footer"/>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D22DC" w14:paraId="34874EBC" w14:textId="77777777" w:rsidTr="00AD22DC">
      <w:trPr>
        <w:trHeight w:val="258"/>
        <w:jc w:val="center"/>
      </w:trPr>
      <w:tc>
        <w:tcPr>
          <w:tcW w:w="9345" w:type="dxa"/>
          <w:gridSpan w:val="3"/>
        </w:tcPr>
        <w:p w14:paraId="1D97E776" w14:textId="77777777" w:rsidR="00AD22DC" w:rsidRDefault="00AD22DC" w:rsidP="00B76886">
          <w:pPr>
            <w:rPr>
              <w:rFonts w:ascii="Calibri" w:hAnsi="Calibri" w:cs="Calibri"/>
              <w:sz w:val="12"/>
              <w:szCs w:val="12"/>
              <w:lang w:val="en-GB"/>
            </w:rPr>
          </w:pPr>
        </w:p>
        <w:p w14:paraId="67975AE7" w14:textId="77777777" w:rsidR="00AD22DC" w:rsidRPr="00971B7A" w:rsidRDefault="00D65646" w:rsidP="00B76886">
          <w:pPr>
            <w:jc w:val="center"/>
            <w:rPr>
              <w:rFonts w:cs="Arial"/>
              <w:sz w:val="12"/>
              <w:szCs w:val="12"/>
              <w:lang w:val="en-GB"/>
            </w:rPr>
          </w:pPr>
          <w:sdt>
            <w:sdtPr>
              <w:rPr>
                <w:rFonts w:cs="Arial"/>
                <w:sz w:val="12"/>
                <w:szCs w:val="12"/>
                <w:lang w:val="en-GB"/>
              </w:rPr>
              <w:alias w:val="Title"/>
              <w:tag w:val=""/>
              <w:id w:val="-1226677884"/>
              <w:dataBinding w:prefixMappings="xmlns:ns0='http://purl.org/dc/elements/1.1/' xmlns:ns1='http://schemas.openxmlformats.org/package/2006/metadata/core-properties' " w:xpath="/ns1:coreProperties[1]/ns0:title[1]" w:storeItemID="{6C3C8BC8-F283-45AE-878A-BAB7291924A1}"/>
              <w:text/>
            </w:sdtPr>
            <w:sdtEndPr/>
            <w:sdtContent>
              <w:r w:rsidR="002B269A">
                <w:rPr>
                  <w:rFonts w:cs="Arial"/>
                  <w:sz w:val="12"/>
                  <w:szCs w:val="12"/>
                  <w:lang w:val="en-GB"/>
                </w:rPr>
                <w:t>Door Intercom Testing - Template</w:t>
              </w:r>
            </w:sdtContent>
          </w:sdt>
          <w:r w:rsidR="00AD22DC" w:rsidRPr="00971B7A">
            <w:rPr>
              <w:rFonts w:cs="Arial"/>
              <w:sz w:val="12"/>
              <w:szCs w:val="12"/>
              <w:lang w:val="en-GB"/>
            </w:rPr>
            <w:t xml:space="preserve"> - Confidential. This document was prepared by Saudi Arabian Bechtel Company (Bechtel) for the National Project Management Organization and is subject to the restrictions set out in the Contract and Important Notice contained on page 3 of the document.</w:t>
          </w:r>
        </w:p>
      </w:tc>
    </w:tr>
  </w:tbl>
  <w:p w14:paraId="45E4595D" w14:textId="77777777" w:rsidR="00AD22DC" w:rsidRPr="00583BAF" w:rsidRDefault="00AD22DC">
    <w:pPr>
      <w:pStyle w:val="Footer"/>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2BAF7" w14:textId="77777777" w:rsidR="00D65646" w:rsidRDefault="00D65646">
      <w:r>
        <w:separator/>
      </w:r>
    </w:p>
    <w:p w14:paraId="1F6B4337" w14:textId="77777777" w:rsidR="00D65646" w:rsidRDefault="00D65646"/>
  </w:footnote>
  <w:footnote w:type="continuationSeparator" w:id="0">
    <w:p w14:paraId="67A7113B" w14:textId="77777777" w:rsidR="00D65646" w:rsidRDefault="00D65646">
      <w:r>
        <w:continuationSeparator/>
      </w:r>
    </w:p>
    <w:p w14:paraId="0F4D017E" w14:textId="77777777" w:rsidR="00D65646" w:rsidRDefault="00D656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211F7" w14:textId="77777777" w:rsidR="00FF16E3" w:rsidRDefault="00FF16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F530B" w14:textId="5768A114" w:rsidR="00AD22DC" w:rsidRPr="00FF16E3" w:rsidRDefault="00C936A1" w:rsidP="00040518">
    <w:pPr>
      <w:pStyle w:val="Header"/>
      <w:ind w:left="1843" w:right="1435"/>
      <w:jc w:val="center"/>
      <w:rPr>
        <w:rFonts w:asciiTheme="minorBidi" w:hAnsiTheme="minorBidi" w:cstheme="minorBidi"/>
        <w:b/>
        <w:bCs/>
        <w:sz w:val="24"/>
        <w:szCs w:val="24"/>
      </w:rPr>
    </w:pPr>
    <w:r w:rsidRPr="009A054C">
      <w:rPr>
        <w:b/>
        <w:noProof/>
        <w:sz w:val="24"/>
        <w:szCs w:val="24"/>
      </w:rPr>
      <w:drawing>
        <wp:anchor distT="0" distB="0" distL="114300" distR="114300" simplePos="0" relativeHeight="251663360" behindDoc="0" locked="0" layoutInCell="1" allowOverlap="1" wp14:anchorId="63F857E7" wp14:editId="375C0AA1">
          <wp:simplePos x="0" y="0"/>
          <wp:positionH relativeFrom="margin">
            <wp:posOffset>-476250</wp:posOffset>
          </wp:positionH>
          <wp:positionV relativeFrom="paragraph">
            <wp:posOffset>-219075</wp:posOffset>
          </wp:positionV>
          <wp:extent cx="1522892" cy="666750"/>
          <wp:effectExtent l="0" t="0" r="1270" b="0"/>
          <wp:wrapNone/>
          <wp:docPr id="2"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2892" cy="666750"/>
                  </a:xfrm>
                  <a:prstGeom prst="rect">
                    <a:avLst/>
                  </a:prstGeom>
                </pic:spPr>
              </pic:pic>
            </a:graphicData>
          </a:graphic>
          <wp14:sizeRelH relativeFrom="margin">
            <wp14:pctWidth>0</wp14:pctWidth>
          </wp14:sizeRelH>
          <wp14:sizeRelV relativeFrom="margin">
            <wp14:pctHeight>0</wp14:pctHeight>
          </wp14:sizeRelV>
        </wp:anchor>
      </w:drawing>
    </w:r>
    <w:sdt>
      <w:sdtPr>
        <w:rPr>
          <w:rFonts w:asciiTheme="minorBidi" w:hAnsiTheme="minorBidi" w:cstheme="minorBidi"/>
          <w:b/>
          <w:bCs/>
          <w:noProof/>
        </w:rPr>
        <w:alias w:val="Title"/>
        <w:tag w:val=""/>
        <w:id w:val="527148456"/>
        <w:dataBinding w:prefixMappings="xmlns:ns0='http://purl.org/dc/elements/1.1/' xmlns:ns1='http://schemas.openxmlformats.org/package/2006/metadata/core-properties' " w:xpath="/ns1:coreProperties[1]/ns0:title[1]" w:storeItemID="{6C3C8BC8-F283-45AE-878A-BAB7291924A1}"/>
        <w:text/>
      </w:sdtPr>
      <w:sdtEndPr/>
      <w:sdtContent>
        <w:r w:rsidR="00A60717" w:rsidRPr="00FF16E3">
          <w:rPr>
            <w:rFonts w:asciiTheme="minorBidi" w:hAnsiTheme="minorBidi" w:cstheme="minorBidi"/>
            <w:b/>
            <w:bCs/>
            <w:noProof/>
          </w:rPr>
          <w:t>Door Intercom Testing</w:t>
        </w:r>
        <w:r w:rsidR="002B269A" w:rsidRPr="00FF16E3">
          <w:rPr>
            <w:rFonts w:asciiTheme="minorBidi" w:hAnsiTheme="minorBidi" w:cstheme="minorBidi"/>
            <w:b/>
            <w:bCs/>
            <w:noProof/>
          </w:rPr>
          <w:t xml:space="preserve"> - Template</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0CEED" w14:textId="77777777" w:rsidR="00AD22DC" w:rsidRDefault="00AD22DC">
    <w:pPr>
      <w:pStyle w:val="Header"/>
    </w:pPr>
  </w:p>
  <w:p w14:paraId="7BAF5773" w14:textId="77777777" w:rsidR="00AD22DC" w:rsidRDefault="00AD22DC"/>
  <w:p w14:paraId="10BAD2A3" w14:textId="77777777" w:rsidR="00AD22DC" w:rsidRDefault="00AD22DC"/>
  <w:p w14:paraId="6A2F746E" w14:textId="77777777" w:rsidR="00AD22DC" w:rsidRDefault="00AD2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19DE"/>
    <w:multiLevelType w:val="hybridMultilevel"/>
    <w:tmpl w:val="26A639BC"/>
    <w:lvl w:ilvl="0" w:tplc="04090011">
      <w:start w:val="1"/>
      <w:numFmt w:val="decimal"/>
      <w:lvlText w:val="%1)"/>
      <w:lvlJc w:val="left"/>
      <w:pPr>
        <w:ind w:left="661" w:hanging="360"/>
      </w:pPr>
    </w:lvl>
    <w:lvl w:ilvl="1" w:tplc="04090019" w:tentative="1">
      <w:start w:val="1"/>
      <w:numFmt w:val="lowerLetter"/>
      <w:lvlText w:val="%2."/>
      <w:lvlJc w:val="left"/>
      <w:pPr>
        <w:ind w:left="1381" w:hanging="360"/>
      </w:pPr>
    </w:lvl>
    <w:lvl w:ilvl="2" w:tplc="0409001B" w:tentative="1">
      <w:start w:val="1"/>
      <w:numFmt w:val="lowerRoman"/>
      <w:lvlText w:val="%3."/>
      <w:lvlJc w:val="right"/>
      <w:pPr>
        <w:ind w:left="2101" w:hanging="180"/>
      </w:pPr>
    </w:lvl>
    <w:lvl w:ilvl="3" w:tplc="0409000F" w:tentative="1">
      <w:start w:val="1"/>
      <w:numFmt w:val="decimal"/>
      <w:lvlText w:val="%4."/>
      <w:lvlJc w:val="left"/>
      <w:pPr>
        <w:ind w:left="2821" w:hanging="360"/>
      </w:pPr>
    </w:lvl>
    <w:lvl w:ilvl="4" w:tplc="04090019" w:tentative="1">
      <w:start w:val="1"/>
      <w:numFmt w:val="lowerLetter"/>
      <w:lvlText w:val="%5."/>
      <w:lvlJc w:val="left"/>
      <w:pPr>
        <w:ind w:left="3541" w:hanging="360"/>
      </w:pPr>
    </w:lvl>
    <w:lvl w:ilvl="5" w:tplc="0409001B" w:tentative="1">
      <w:start w:val="1"/>
      <w:numFmt w:val="lowerRoman"/>
      <w:lvlText w:val="%6."/>
      <w:lvlJc w:val="right"/>
      <w:pPr>
        <w:ind w:left="4261" w:hanging="180"/>
      </w:pPr>
    </w:lvl>
    <w:lvl w:ilvl="6" w:tplc="0409000F" w:tentative="1">
      <w:start w:val="1"/>
      <w:numFmt w:val="decimal"/>
      <w:lvlText w:val="%7."/>
      <w:lvlJc w:val="left"/>
      <w:pPr>
        <w:ind w:left="4981" w:hanging="360"/>
      </w:pPr>
    </w:lvl>
    <w:lvl w:ilvl="7" w:tplc="04090019" w:tentative="1">
      <w:start w:val="1"/>
      <w:numFmt w:val="lowerLetter"/>
      <w:lvlText w:val="%8."/>
      <w:lvlJc w:val="left"/>
      <w:pPr>
        <w:ind w:left="5701" w:hanging="360"/>
      </w:pPr>
    </w:lvl>
    <w:lvl w:ilvl="8" w:tplc="0409001B" w:tentative="1">
      <w:start w:val="1"/>
      <w:numFmt w:val="lowerRoman"/>
      <w:lvlText w:val="%9."/>
      <w:lvlJc w:val="right"/>
      <w:pPr>
        <w:ind w:left="6421" w:hanging="180"/>
      </w:pPr>
    </w:lvl>
  </w:abstractNum>
  <w:abstractNum w:abstractNumId="1"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5"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DD8"/>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4810"/>
    <w:rsid w:val="00035B90"/>
    <w:rsid w:val="0004027A"/>
    <w:rsid w:val="00040518"/>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83D80"/>
    <w:rsid w:val="00085F3E"/>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0FFE"/>
    <w:rsid w:val="000B12AF"/>
    <w:rsid w:val="000B20C8"/>
    <w:rsid w:val="000B365D"/>
    <w:rsid w:val="000B43DB"/>
    <w:rsid w:val="000B59B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7C3"/>
    <w:rsid w:val="000D58EF"/>
    <w:rsid w:val="000D6D0A"/>
    <w:rsid w:val="000E3163"/>
    <w:rsid w:val="000E3E4E"/>
    <w:rsid w:val="000E6468"/>
    <w:rsid w:val="000E7BCD"/>
    <w:rsid w:val="000F0A74"/>
    <w:rsid w:val="000F1028"/>
    <w:rsid w:val="000F2FC3"/>
    <w:rsid w:val="000F31B1"/>
    <w:rsid w:val="000F4CD8"/>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4F2E"/>
    <w:rsid w:val="00125CFD"/>
    <w:rsid w:val="001269A0"/>
    <w:rsid w:val="00131711"/>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B8F"/>
    <w:rsid w:val="00146FDD"/>
    <w:rsid w:val="00147ED9"/>
    <w:rsid w:val="00150609"/>
    <w:rsid w:val="00152299"/>
    <w:rsid w:val="00156134"/>
    <w:rsid w:val="00157D24"/>
    <w:rsid w:val="0016015B"/>
    <w:rsid w:val="001610A3"/>
    <w:rsid w:val="001657C6"/>
    <w:rsid w:val="00167CA1"/>
    <w:rsid w:val="00170157"/>
    <w:rsid w:val="001702B6"/>
    <w:rsid w:val="00170E89"/>
    <w:rsid w:val="00174132"/>
    <w:rsid w:val="00174D23"/>
    <w:rsid w:val="001776F2"/>
    <w:rsid w:val="00177C49"/>
    <w:rsid w:val="00180543"/>
    <w:rsid w:val="00182402"/>
    <w:rsid w:val="00182A07"/>
    <w:rsid w:val="0018317E"/>
    <w:rsid w:val="00184718"/>
    <w:rsid w:val="0018491B"/>
    <w:rsid w:val="00185741"/>
    <w:rsid w:val="00185C86"/>
    <w:rsid w:val="00187982"/>
    <w:rsid w:val="00190185"/>
    <w:rsid w:val="00190CCD"/>
    <w:rsid w:val="00191ED3"/>
    <w:rsid w:val="001920C0"/>
    <w:rsid w:val="0019235B"/>
    <w:rsid w:val="0019546D"/>
    <w:rsid w:val="00195F04"/>
    <w:rsid w:val="00196E2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44C"/>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C4C"/>
    <w:rsid w:val="001D4971"/>
    <w:rsid w:val="001D5D92"/>
    <w:rsid w:val="001D6426"/>
    <w:rsid w:val="001D75FC"/>
    <w:rsid w:val="001E0766"/>
    <w:rsid w:val="001E1227"/>
    <w:rsid w:val="001E3ADC"/>
    <w:rsid w:val="001E475B"/>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29CE"/>
    <w:rsid w:val="002235C2"/>
    <w:rsid w:val="00223BDE"/>
    <w:rsid w:val="00224065"/>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6F6"/>
    <w:rsid w:val="00245C77"/>
    <w:rsid w:val="00246DC4"/>
    <w:rsid w:val="00250B75"/>
    <w:rsid w:val="00250F6B"/>
    <w:rsid w:val="00251BED"/>
    <w:rsid w:val="00252266"/>
    <w:rsid w:val="00252CDA"/>
    <w:rsid w:val="0025406B"/>
    <w:rsid w:val="0025450A"/>
    <w:rsid w:val="00255502"/>
    <w:rsid w:val="002557F5"/>
    <w:rsid w:val="00256F0C"/>
    <w:rsid w:val="00257A9F"/>
    <w:rsid w:val="002621B3"/>
    <w:rsid w:val="002634E3"/>
    <w:rsid w:val="00264389"/>
    <w:rsid w:val="0026463F"/>
    <w:rsid w:val="00264D7A"/>
    <w:rsid w:val="00265240"/>
    <w:rsid w:val="00265ABA"/>
    <w:rsid w:val="00265F2C"/>
    <w:rsid w:val="00266862"/>
    <w:rsid w:val="00267349"/>
    <w:rsid w:val="0027141C"/>
    <w:rsid w:val="002732AA"/>
    <w:rsid w:val="002749D3"/>
    <w:rsid w:val="00275C13"/>
    <w:rsid w:val="00280BA9"/>
    <w:rsid w:val="002813FD"/>
    <w:rsid w:val="00281EE3"/>
    <w:rsid w:val="0028237F"/>
    <w:rsid w:val="0028286A"/>
    <w:rsid w:val="00282949"/>
    <w:rsid w:val="00282A4B"/>
    <w:rsid w:val="002835DB"/>
    <w:rsid w:val="0028408F"/>
    <w:rsid w:val="00286AA7"/>
    <w:rsid w:val="00286B82"/>
    <w:rsid w:val="002870E3"/>
    <w:rsid w:val="00290190"/>
    <w:rsid w:val="002906AC"/>
    <w:rsid w:val="002906C7"/>
    <w:rsid w:val="00290C0C"/>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269A"/>
    <w:rsid w:val="002B36FA"/>
    <w:rsid w:val="002B3DB8"/>
    <w:rsid w:val="002B507C"/>
    <w:rsid w:val="002B61CE"/>
    <w:rsid w:val="002B6649"/>
    <w:rsid w:val="002C0246"/>
    <w:rsid w:val="002C07B7"/>
    <w:rsid w:val="002C1270"/>
    <w:rsid w:val="002C145E"/>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82B"/>
    <w:rsid w:val="002E2680"/>
    <w:rsid w:val="002E3929"/>
    <w:rsid w:val="002E6175"/>
    <w:rsid w:val="002E7AC0"/>
    <w:rsid w:val="002F1340"/>
    <w:rsid w:val="002F19E2"/>
    <w:rsid w:val="002F251A"/>
    <w:rsid w:val="002F3D92"/>
    <w:rsid w:val="002F4D4E"/>
    <w:rsid w:val="002F5108"/>
    <w:rsid w:val="002F586F"/>
    <w:rsid w:val="002F5E71"/>
    <w:rsid w:val="002F77FD"/>
    <w:rsid w:val="002F7BF3"/>
    <w:rsid w:val="00300652"/>
    <w:rsid w:val="00302537"/>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2BE7"/>
    <w:rsid w:val="0031389B"/>
    <w:rsid w:val="00313CB3"/>
    <w:rsid w:val="00314781"/>
    <w:rsid w:val="00314A36"/>
    <w:rsid w:val="00315853"/>
    <w:rsid w:val="00316309"/>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56CB2"/>
    <w:rsid w:val="00356DB7"/>
    <w:rsid w:val="003614F1"/>
    <w:rsid w:val="003633B5"/>
    <w:rsid w:val="003637B4"/>
    <w:rsid w:val="0036385B"/>
    <w:rsid w:val="00363D7F"/>
    <w:rsid w:val="003654A4"/>
    <w:rsid w:val="00370AA5"/>
    <w:rsid w:val="00371BDC"/>
    <w:rsid w:val="00372FBA"/>
    <w:rsid w:val="003755DF"/>
    <w:rsid w:val="00375B6F"/>
    <w:rsid w:val="00375E86"/>
    <w:rsid w:val="00376614"/>
    <w:rsid w:val="003778AD"/>
    <w:rsid w:val="003809A8"/>
    <w:rsid w:val="003811DE"/>
    <w:rsid w:val="003815F5"/>
    <w:rsid w:val="003822A9"/>
    <w:rsid w:val="003822E8"/>
    <w:rsid w:val="00383AFF"/>
    <w:rsid w:val="00384D0C"/>
    <w:rsid w:val="003853C9"/>
    <w:rsid w:val="00385913"/>
    <w:rsid w:val="00385A33"/>
    <w:rsid w:val="00385E7F"/>
    <w:rsid w:val="00386D77"/>
    <w:rsid w:val="00387E73"/>
    <w:rsid w:val="00391FDD"/>
    <w:rsid w:val="00394E4A"/>
    <w:rsid w:val="00396E88"/>
    <w:rsid w:val="0039763B"/>
    <w:rsid w:val="003A0003"/>
    <w:rsid w:val="003A0BA3"/>
    <w:rsid w:val="003A1025"/>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30EA"/>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0B56"/>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313D"/>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07BC8"/>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57B8A"/>
    <w:rsid w:val="004606BC"/>
    <w:rsid w:val="00460E68"/>
    <w:rsid w:val="00465DCF"/>
    <w:rsid w:val="00467352"/>
    <w:rsid w:val="00471596"/>
    <w:rsid w:val="004716D9"/>
    <w:rsid w:val="00472ACD"/>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21"/>
    <w:rsid w:val="004D1D60"/>
    <w:rsid w:val="004D1F9A"/>
    <w:rsid w:val="004D28B8"/>
    <w:rsid w:val="004D3919"/>
    <w:rsid w:val="004D392A"/>
    <w:rsid w:val="004D411F"/>
    <w:rsid w:val="004D5090"/>
    <w:rsid w:val="004D5828"/>
    <w:rsid w:val="004D5BC6"/>
    <w:rsid w:val="004D6BED"/>
    <w:rsid w:val="004E2148"/>
    <w:rsid w:val="004E2DD8"/>
    <w:rsid w:val="004E2E95"/>
    <w:rsid w:val="004E4792"/>
    <w:rsid w:val="004E72AC"/>
    <w:rsid w:val="004F02AE"/>
    <w:rsid w:val="004F0C63"/>
    <w:rsid w:val="004F1F6B"/>
    <w:rsid w:val="004F3981"/>
    <w:rsid w:val="004F612E"/>
    <w:rsid w:val="004F6D3B"/>
    <w:rsid w:val="00501C1A"/>
    <w:rsid w:val="00502100"/>
    <w:rsid w:val="0050329C"/>
    <w:rsid w:val="00504768"/>
    <w:rsid w:val="00504E0E"/>
    <w:rsid w:val="00505219"/>
    <w:rsid w:val="00506886"/>
    <w:rsid w:val="005079B3"/>
    <w:rsid w:val="00507BC6"/>
    <w:rsid w:val="00510D40"/>
    <w:rsid w:val="00511AA2"/>
    <w:rsid w:val="00514177"/>
    <w:rsid w:val="00516E59"/>
    <w:rsid w:val="00517166"/>
    <w:rsid w:val="005224F5"/>
    <w:rsid w:val="005225F2"/>
    <w:rsid w:val="00522EA1"/>
    <w:rsid w:val="0052304B"/>
    <w:rsid w:val="00526781"/>
    <w:rsid w:val="00530ACC"/>
    <w:rsid w:val="00530B22"/>
    <w:rsid w:val="00530DD5"/>
    <w:rsid w:val="005310CA"/>
    <w:rsid w:val="005324BC"/>
    <w:rsid w:val="00532573"/>
    <w:rsid w:val="00535DE6"/>
    <w:rsid w:val="00536A42"/>
    <w:rsid w:val="0053722B"/>
    <w:rsid w:val="00537731"/>
    <w:rsid w:val="00541027"/>
    <w:rsid w:val="00541B66"/>
    <w:rsid w:val="00542430"/>
    <w:rsid w:val="005428D5"/>
    <w:rsid w:val="00545263"/>
    <w:rsid w:val="0054534F"/>
    <w:rsid w:val="005465E9"/>
    <w:rsid w:val="00547074"/>
    <w:rsid w:val="0054762F"/>
    <w:rsid w:val="00547DDC"/>
    <w:rsid w:val="00550605"/>
    <w:rsid w:val="00551F20"/>
    <w:rsid w:val="005522B7"/>
    <w:rsid w:val="00555842"/>
    <w:rsid w:val="005560DC"/>
    <w:rsid w:val="00556AE9"/>
    <w:rsid w:val="0056196D"/>
    <w:rsid w:val="00563175"/>
    <w:rsid w:val="005641F0"/>
    <w:rsid w:val="005650DC"/>
    <w:rsid w:val="0056510D"/>
    <w:rsid w:val="00565DB5"/>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0E67"/>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1ACF"/>
    <w:rsid w:val="005B3B1F"/>
    <w:rsid w:val="005B42A9"/>
    <w:rsid w:val="005B4F86"/>
    <w:rsid w:val="005B62D9"/>
    <w:rsid w:val="005B6FE3"/>
    <w:rsid w:val="005B7300"/>
    <w:rsid w:val="005C1155"/>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1FDF"/>
    <w:rsid w:val="005E2257"/>
    <w:rsid w:val="005E268C"/>
    <w:rsid w:val="005E41E4"/>
    <w:rsid w:val="005E5661"/>
    <w:rsid w:val="005E5AEB"/>
    <w:rsid w:val="005E5D65"/>
    <w:rsid w:val="005E612E"/>
    <w:rsid w:val="005E62F9"/>
    <w:rsid w:val="005E67F5"/>
    <w:rsid w:val="005E7053"/>
    <w:rsid w:val="005E7531"/>
    <w:rsid w:val="005E795A"/>
    <w:rsid w:val="005E7B35"/>
    <w:rsid w:val="005F147F"/>
    <w:rsid w:val="005F3D03"/>
    <w:rsid w:val="005F5C08"/>
    <w:rsid w:val="005F6A91"/>
    <w:rsid w:val="006003A3"/>
    <w:rsid w:val="0060352F"/>
    <w:rsid w:val="00603B56"/>
    <w:rsid w:val="00603D41"/>
    <w:rsid w:val="006044A2"/>
    <w:rsid w:val="00604E51"/>
    <w:rsid w:val="00604EAB"/>
    <w:rsid w:val="00605710"/>
    <w:rsid w:val="00605720"/>
    <w:rsid w:val="00605FB3"/>
    <w:rsid w:val="0060719C"/>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B12"/>
    <w:rsid w:val="00685674"/>
    <w:rsid w:val="00690B17"/>
    <w:rsid w:val="00690B1F"/>
    <w:rsid w:val="00692DCC"/>
    <w:rsid w:val="00693C58"/>
    <w:rsid w:val="006955E1"/>
    <w:rsid w:val="00697462"/>
    <w:rsid w:val="0069788B"/>
    <w:rsid w:val="006A15C8"/>
    <w:rsid w:val="006A3406"/>
    <w:rsid w:val="006A35B4"/>
    <w:rsid w:val="006A3E4E"/>
    <w:rsid w:val="006A3E6B"/>
    <w:rsid w:val="006A442D"/>
    <w:rsid w:val="006A5172"/>
    <w:rsid w:val="006A5936"/>
    <w:rsid w:val="006A5CF4"/>
    <w:rsid w:val="006A6A09"/>
    <w:rsid w:val="006B113F"/>
    <w:rsid w:val="006C06FB"/>
    <w:rsid w:val="006C1246"/>
    <w:rsid w:val="006C170C"/>
    <w:rsid w:val="006C2DC4"/>
    <w:rsid w:val="006C54E9"/>
    <w:rsid w:val="006C68A8"/>
    <w:rsid w:val="006C7E9B"/>
    <w:rsid w:val="006D2159"/>
    <w:rsid w:val="006D26FE"/>
    <w:rsid w:val="006D2AA9"/>
    <w:rsid w:val="006D2B05"/>
    <w:rsid w:val="006D5E16"/>
    <w:rsid w:val="006D718A"/>
    <w:rsid w:val="006E0946"/>
    <w:rsid w:val="006E2C79"/>
    <w:rsid w:val="006E3698"/>
    <w:rsid w:val="006E5F89"/>
    <w:rsid w:val="006E7C7C"/>
    <w:rsid w:val="006F064B"/>
    <w:rsid w:val="006F0DCD"/>
    <w:rsid w:val="006F1207"/>
    <w:rsid w:val="006F22DA"/>
    <w:rsid w:val="006F4250"/>
    <w:rsid w:val="006F51D2"/>
    <w:rsid w:val="006F6DCE"/>
    <w:rsid w:val="006F72FE"/>
    <w:rsid w:val="006F77B9"/>
    <w:rsid w:val="00700574"/>
    <w:rsid w:val="00700B38"/>
    <w:rsid w:val="007010CD"/>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E13"/>
    <w:rsid w:val="00735F70"/>
    <w:rsid w:val="007418E6"/>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1E0E"/>
    <w:rsid w:val="00782509"/>
    <w:rsid w:val="00782BDC"/>
    <w:rsid w:val="00782BF8"/>
    <w:rsid w:val="00782D18"/>
    <w:rsid w:val="00782F3A"/>
    <w:rsid w:val="0078375E"/>
    <w:rsid w:val="00783D41"/>
    <w:rsid w:val="0078520E"/>
    <w:rsid w:val="007852E1"/>
    <w:rsid w:val="00787066"/>
    <w:rsid w:val="007900CC"/>
    <w:rsid w:val="007904F4"/>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0E3B"/>
    <w:rsid w:val="007F11A8"/>
    <w:rsid w:val="007F20C8"/>
    <w:rsid w:val="007F2679"/>
    <w:rsid w:val="007F3F3B"/>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93E"/>
    <w:rsid w:val="00831D40"/>
    <w:rsid w:val="00832D3B"/>
    <w:rsid w:val="00832DFB"/>
    <w:rsid w:val="00833C12"/>
    <w:rsid w:val="00833E99"/>
    <w:rsid w:val="0083454D"/>
    <w:rsid w:val="00834669"/>
    <w:rsid w:val="008347B6"/>
    <w:rsid w:val="008358CE"/>
    <w:rsid w:val="00835C6A"/>
    <w:rsid w:val="00836E72"/>
    <w:rsid w:val="008416C9"/>
    <w:rsid w:val="008416D9"/>
    <w:rsid w:val="00842438"/>
    <w:rsid w:val="008432EA"/>
    <w:rsid w:val="00843C84"/>
    <w:rsid w:val="00845476"/>
    <w:rsid w:val="00847613"/>
    <w:rsid w:val="008504CD"/>
    <w:rsid w:val="0085178D"/>
    <w:rsid w:val="0085295E"/>
    <w:rsid w:val="008538FF"/>
    <w:rsid w:val="008544C0"/>
    <w:rsid w:val="008556C6"/>
    <w:rsid w:val="00855A1E"/>
    <w:rsid w:val="00856221"/>
    <w:rsid w:val="0085681A"/>
    <w:rsid w:val="00857E5D"/>
    <w:rsid w:val="00861DFE"/>
    <w:rsid w:val="00862DB4"/>
    <w:rsid w:val="0086428E"/>
    <w:rsid w:val="00864C07"/>
    <w:rsid w:val="00864D12"/>
    <w:rsid w:val="00864D1B"/>
    <w:rsid w:val="00864DE9"/>
    <w:rsid w:val="008702BA"/>
    <w:rsid w:val="00870FD2"/>
    <w:rsid w:val="008712B0"/>
    <w:rsid w:val="008765CB"/>
    <w:rsid w:val="0088397F"/>
    <w:rsid w:val="008878EB"/>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5967"/>
    <w:rsid w:val="008B64E3"/>
    <w:rsid w:val="008B6909"/>
    <w:rsid w:val="008C0AEC"/>
    <w:rsid w:val="008C1220"/>
    <w:rsid w:val="008C2D42"/>
    <w:rsid w:val="008C479A"/>
    <w:rsid w:val="008C4C3D"/>
    <w:rsid w:val="008C5367"/>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90A"/>
    <w:rsid w:val="008F1E3E"/>
    <w:rsid w:val="008F218E"/>
    <w:rsid w:val="008F2FA1"/>
    <w:rsid w:val="008F3C53"/>
    <w:rsid w:val="008F444E"/>
    <w:rsid w:val="008F6027"/>
    <w:rsid w:val="00903A69"/>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1EE7"/>
    <w:rsid w:val="00922B2D"/>
    <w:rsid w:val="00923865"/>
    <w:rsid w:val="00923A29"/>
    <w:rsid w:val="009241CD"/>
    <w:rsid w:val="00924E92"/>
    <w:rsid w:val="0092607B"/>
    <w:rsid w:val="00926C53"/>
    <w:rsid w:val="00927CD9"/>
    <w:rsid w:val="0093144A"/>
    <w:rsid w:val="00931A76"/>
    <w:rsid w:val="009333E0"/>
    <w:rsid w:val="00933F73"/>
    <w:rsid w:val="009344AB"/>
    <w:rsid w:val="00934705"/>
    <w:rsid w:val="00935EE5"/>
    <w:rsid w:val="00936CCD"/>
    <w:rsid w:val="0094039C"/>
    <w:rsid w:val="009439F5"/>
    <w:rsid w:val="0094543B"/>
    <w:rsid w:val="00945FC3"/>
    <w:rsid w:val="009462DF"/>
    <w:rsid w:val="0094759A"/>
    <w:rsid w:val="00950681"/>
    <w:rsid w:val="00950B50"/>
    <w:rsid w:val="00950CF3"/>
    <w:rsid w:val="00954C4E"/>
    <w:rsid w:val="00954DF8"/>
    <w:rsid w:val="00955205"/>
    <w:rsid w:val="00955209"/>
    <w:rsid w:val="0095582A"/>
    <w:rsid w:val="00955B1B"/>
    <w:rsid w:val="009575A2"/>
    <w:rsid w:val="00960257"/>
    <w:rsid w:val="0096398D"/>
    <w:rsid w:val="009640B3"/>
    <w:rsid w:val="00965531"/>
    <w:rsid w:val="00967B24"/>
    <w:rsid w:val="0097092A"/>
    <w:rsid w:val="00970BB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0B4B"/>
    <w:rsid w:val="009A20C4"/>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5BFB"/>
    <w:rsid w:val="009F6AEC"/>
    <w:rsid w:val="009F6E23"/>
    <w:rsid w:val="009F759E"/>
    <w:rsid w:val="009F7901"/>
    <w:rsid w:val="009F7ACA"/>
    <w:rsid w:val="00A0090C"/>
    <w:rsid w:val="00A01BA9"/>
    <w:rsid w:val="00A01C98"/>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6E"/>
    <w:rsid w:val="00A15DA8"/>
    <w:rsid w:val="00A1744A"/>
    <w:rsid w:val="00A17BE2"/>
    <w:rsid w:val="00A222B7"/>
    <w:rsid w:val="00A223F0"/>
    <w:rsid w:val="00A22D1F"/>
    <w:rsid w:val="00A23E91"/>
    <w:rsid w:val="00A24752"/>
    <w:rsid w:val="00A25878"/>
    <w:rsid w:val="00A26A6D"/>
    <w:rsid w:val="00A272EC"/>
    <w:rsid w:val="00A30AA5"/>
    <w:rsid w:val="00A327E1"/>
    <w:rsid w:val="00A32955"/>
    <w:rsid w:val="00A329C3"/>
    <w:rsid w:val="00A33E53"/>
    <w:rsid w:val="00A346DC"/>
    <w:rsid w:val="00A34B9E"/>
    <w:rsid w:val="00A3769C"/>
    <w:rsid w:val="00A37B07"/>
    <w:rsid w:val="00A400EE"/>
    <w:rsid w:val="00A40CDB"/>
    <w:rsid w:val="00A41D8A"/>
    <w:rsid w:val="00A4293D"/>
    <w:rsid w:val="00A430A0"/>
    <w:rsid w:val="00A43117"/>
    <w:rsid w:val="00A4421E"/>
    <w:rsid w:val="00A4440B"/>
    <w:rsid w:val="00A4479C"/>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0717"/>
    <w:rsid w:val="00A61D93"/>
    <w:rsid w:val="00A61FA4"/>
    <w:rsid w:val="00A66274"/>
    <w:rsid w:val="00A70118"/>
    <w:rsid w:val="00A717B9"/>
    <w:rsid w:val="00A721F0"/>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6E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70C1"/>
    <w:rsid w:val="00AB7807"/>
    <w:rsid w:val="00AB7EB5"/>
    <w:rsid w:val="00AC0246"/>
    <w:rsid w:val="00AC039F"/>
    <w:rsid w:val="00AC13D4"/>
    <w:rsid w:val="00AC1AAB"/>
    <w:rsid w:val="00AC1B9D"/>
    <w:rsid w:val="00AC2A65"/>
    <w:rsid w:val="00AC37DD"/>
    <w:rsid w:val="00AC3AB3"/>
    <w:rsid w:val="00AC3D8F"/>
    <w:rsid w:val="00AC4168"/>
    <w:rsid w:val="00AC56A3"/>
    <w:rsid w:val="00AC5A9F"/>
    <w:rsid w:val="00AC7126"/>
    <w:rsid w:val="00AC7AD3"/>
    <w:rsid w:val="00AD0BAE"/>
    <w:rsid w:val="00AD0DDB"/>
    <w:rsid w:val="00AD166A"/>
    <w:rsid w:val="00AD22DC"/>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4A53"/>
    <w:rsid w:val="00AF53D8"/>
    <w:rsid w:val="00AF714C"/>
    <w:rsid w:val="00B00850"/>
    <w:rsid w:val="00B0266B"/>
    <w:rsid w:val="00B03BD0"/>
    <w:rsid w:val="00B1110B"/>
    <w:rsid w:val="00B136A8"/>
    <w:rsid w:val="00B14F32"/>
    <w:rsid w:val="00B14F9E"/>
    <w:rsid w:val="00B169F7"/>
    <w:rsid w:val="00B16ACE"/>
    <w:rsid w:val="00B16D7A"/>
    <w:rsid w:val="00B17046"/>
    <w:rsid w:val="00B20537"/>
    <w:rsid w:val="00B2164F"/>
    <w:rsid w:val="00B251C9"/>
    <w:rsid w:val="00B25C38"/>
    <w:rsid w:val="00B26B43"/>
    <w:rsid w:val="00B27A01"/>
    <w:rsid w:val="00B31398"/>
    <w:rsid w:val="00B31B1C"/>
    <w:rsid w:val="00B32990"/>
    <w:rsid w:val="00B34EBF"/>
    <w:rsid w:val="00B354EA"/>
    <w:rsid w:val="00B36198"/>
    <w:rsid w:val="00B3630E"/>
    <w:rsid w:val="00B37B2E"/>
    <w:rsid w:val="00B37E98"/>
    <w:rsid w:val="00B37EB5"/>
    <w:rsid w:val="00B37F26"/>
    <w:rsid w:val="00B4091A"/>
    <w:rsid w:val="00B40E7F"/>
    <w:rsid w:val="00B410C3"/>
    <w:rsid w:val="00B4377F"/>
    <w:rsid w:val="00B44943"/>
    <w:rsid w:val="00B45ADA"/>
    <w:rsid w:val="00B45CE0"/>
    <w:rsid w:val="00B4651E"/>
    <w:rsid w:val="00B509E9"/>
    <w:rsid w:val="00B50C15"/>
    <w:rsid w:val="00B50DC8"/>
    <w:rsid w:val="00B5104F"/>
    <w:rsid w:val="00B51061"/>
    <w:rsid w:val="00B518AC"/>
    <w:rsid w:val="00B51CB8"/>
    <w:rsid w:val="00B5346C"/>
    <w:rsid w:val="00B53F03"/>
    <w:rsid w:val="00B546FD"/>
    <w:rsid w:val="00B5740F"/>
    <w:rsid w:val="00B57FE8"/>
    <w:rsid w:val="00B603D9"/>
    <w:rsid w:val="00B6167D"/>
    <w:rsid w:val="00B61C75"/>
    <w:rsid w:val="00B61EB4"/>
    <w:rsid w:val="00B62553"/>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4A26"/>
    <w:rsid w:val="00B755F3"/>
    <w:rsid w:val="00B76730"/>
    <w:rsid w:val="00B76886"/>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A3EA9"/>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D78BB"/>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2FD1"/>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0D26"/>
    <w:rsid w:val="00C5377E"/>
    <w:rsid w:val="00C53A88"/>
    <w:rsid w:val="00C5443F"/>
    <w:rsid w:val="00C5449E"/>
    <w:rsid w:val="00C544AA"/>
    <w:rsid w:val="00C548DB"/>
    <w:rsid w:val="00C5547A"/>
    <w:rsid w:val="00C56436"/>
    <w:rsid w:val="00C604A1"/>
    <w:rsid w:val="00C60C2F"/>
    <w:rsid w:val="00C64450"/>
    <w:rsid w:val="00C6685A"/>
    <w:rsid w:val="00C669C1"/>
    <w:rsid w:val="00C66C97"/>
    <w:rsid w:val="00C676BC"/>
    <w:rsid w:val="00C70142"/>
    <w:rsid w:val="00C72048"/>
    <w:rsid w:val="00C7288C"/>
    <w:rsid w:val="00C734E5"/>
    <w:rsid w:val="00C740B8"/>
    <w:rsid w:val="00C75121"/>
    <w:rsid w:val="00C75595"/>
    <w:rsid w:val="00C75CFF"/>
    <w:rsid w:val="00C76D56"/>
    <w:rsid w:val="00C76F70"/>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36A1"/>
    <w:rsid w:val="00C95609"/>
    <w:rsid w:val="00C95C3C"/>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A43"/>
    <w:rsid w:val="00CB2C72"/>
    <w:rsid w:val="00CB2D8D"/>
    <w:rsid w:val="00CB3015"/>
    <w:rsid w:val="00CB3BCC"/>
    <w:rsid w:val="00CB5061"/>
    <w:rsid w:val="00CB56B2"/>
    <w:rsid w:val="00CB5C1D"/>
    <w:rsid w:val="00CB6D46"/>
    <w:rsid w:val="00CC109A"/>
    <w:rsid w:val="00CC1C82"/>
    <w:rsid w:val="00CC2E8F"/>
    <w:rsid w:val="00CC332D"/>
    <w:rsid w:val="00CC438E"/>
    <w:rsid w:val="00CC76C5"/>
    <w:rsid w:val="00CD016A"/>
    <w:rsid w:val="00CD0BB4"/>
    <w:rsid w:val="00CD1283"/>
    <w:rsid w:val="00CD1426"/>
    <w:rsid w:val="00CD2012"/>
    <w:rsid w:val="00CD29CD"/>
    <w:rsid w:val="00CD33BA"/>
    <w:rsid w:val="00CD3E3B"/>
    <w:rsid w:val="00CD5023"/>
    <w:rsid w:val="00CD5534"/>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478"/>
    <w:rsid w:val="00D156CC"/>
    <w:rsid w:val="00D17ECC"/>
    <w:rsid w:val="00D203BF"/>
    <w:rsid w:val="00D2144D"/>
    <w:rsid w:val="00D21992"/>
    <w:rsid w:val="00D21A19"/>
    <w:rsid w:val="00D22E95"/>
    <w:rsid w:val="00D265BA"/>
    <w:rsid w:val="00D32B47"/>
    <w:rsid w:val="00D34B47"/>
    <w:rsid w:val="00D3558C"/>
    <w:rsid w:val="00D35F79"/>
    <w:rsid w:val="00D360D5"/>
    <w:rsid w:val="00D36B05"/>
    <w:rsid w:val="00D373C7"/>
    <w:rsid w:val="00D37AA3"/>
    <w:rsid w:val="00D40C05"/>
    <w:rsid w:val="00D414FC"/>
    <w:rsid w:val="00D42E31"/>
    <w:rsid w:val="00D42EBE"/>
    <w:rsid w:val="00D44160"/>
    <w:rsid w:val="00D4670D"/>
    <w:rsid w:val="00D47293"/>
    <w:rsid w:val="00D47B39"/>
    <w:rsid w:val="00D517B0"/>
    <w:rsid w:val="00D52C06"/>
    <w:rsid w:val="00D54818"/>
    <w:rsid w:val="00D561AC"/>
    <w:rsid w:val="00D5660E"/>
    <w:rsid w:val="00D572C1"/>
    <w:rsid w:val="00D57A63"/>
    <w:rsid w:val="00D57F8D"/>
    <w:rsid w:val="00D60A5F"/>
    <w:rsid w:val="00D6193B"/>
    <w:rsid w:val="00D62F6B"/>
    <w:rsid w:val="00D62F88"/>
    <w:rsid w:val="00D63B09"/>
    <w:rsid w:val="00D65055"/>
    <w:rsid w:val="00D65646"/>
    <w:rsid w:val="00D65A36"/>
    <w:rsid w:val="00D65D9E"/>
    <w:rsid w:val="00D6695F"/>
    <w:rsid w:val="00D6703C"/>
    <w:rsid w:val="00D70018"/>
    <w:rsid w:val="00D7072A"/>
    <w:rsid w:val="00D71550"/>
    <w:rsid w:val="00D715CF"/>
    <w:rsid w:val="00D73CF9"/>
    <w:rsid w:val="00D7405A"/>
    <w:rsid w:val="00D76CF0"/>
    <w:rsid w:val="00D80565"/>
    <w:rsid w:val="00D8484A"/>
    <w:rsid w:val="00D84925"/>
    <w:rsid w:val="00D84E37"/>
    <w:rsid w:val="00D8565C"/>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4981"/>
    <w:rsid w:val="00DA71B7"/>
    <w:rsid w:val="00DA7A8A"/>
    <w:rsid w:val="00DA7B09"/>
    <w:rsid w:val="00DB0D9B"/>
    <w:rsid w:val="00DB1078"/>
    <w:rsid w:val="00DB1B03"/>
    <w:rsid w:val="00DB2023"/>
    <w:rsid w:val="00DB5706"/>
    <w:rsid w:val="00DB6BD4"/>
    <w:rsid w:val="00DB7833"/>
    <w:rsid w:val="00DC0031"/>
    <w:rsid w:val="00DC0077"/>
    <w:rsid w:val="00DC0D57"/>
    <w:rsid w:val="00DC1961"/>
    <w:rsid w:val="00DC3FDB"/>
    <w:rsid w:val="00DC53AD"/>
    <w:rsid w:val="00DC65A4"/>
    <w:rsid w:val="00DC6F22"/>
    <w:rsid w:val="00DD33E9"/>
    <w:rsid w:val="00DD36BA"/>
    <w:rsid w:val="00DD58A6"/>
    <w:rsid w:val="00DD5C86"/>
    <w:rsid w:val="00DD61D2"/>
    <w:rsid w:val="00DD7C8C"/>
    <w:rsid w:val="00DE0831"/>
    <w:rsid w:val="00DE154F"/>
    <w:rsid w:val="00DE1EF0"/>
    <w:rsid w:val="00DE218C"/>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5B9B"/>
    <w:rsid w:val="00E1646D"/>
    <w:rsid w:val="00E16516"/>
    <w:rsid w:val="00E16AE2"/>
    <w:rsid w:val="00E20C29"/>
    <w:rsid w:val="00E2374E"/>
    <w:rsid w:val="00E241C8"/>
    <w:rsid w:val="00E25F39"/>
    <w:rsid w:val="00E26997"/>
    <w:rsid w:val="00E32D3B"/>
    <w:rsid w:val="00E335F1"/>
    <w:rsid w:val="00E33DF1"/>
    <w:rsid w:val="00E37154"/>
    <w:rsid w:val="00E40EA9"/>
    <w:rsid w:val="00E41441"/>
    <w:rsid w:val="00E42657"/>
    <w:rsid w:val="00E43C88"/>
    <w:rsid w:val="00E458AA"/>
    <w:rsid w:val="00E46B4F"/>
    <w:rsid w:val="00E47AB8"/>
    <w:rsid w:val="00E5007C"/>
    <w:rsid w:val="00E52131"/>
    <w:rsid w:val="00E521CF"/>
    <w:rsid w:val="00E5289F"/>
    <w:rsid w:val="00E535C6"/>
    <w:rsid w:val="00E551F7"/>
    <w:rsid w:val="00E5706F"/>
    <w:rsid w:val="00E570E6"/>
    <w:rsid w:val="00E578AE"/>
    <w:rsid w:val="00E57F99"/>
    <w:rsid w:val="00E64054"/>
    <w:rsid w:val="00E662DA"/>
    <w:rsid w:val="00E669AC"/>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861BF"/>
    <w:rsid w:val="00E91E5F"/>
    <w:rsid w:val="00E92D15"/>
    <w:rsid w:val="00E92D68"/>
    <w:rsid w:val="00E93A74"/>
    <w:rsid w:val="00E94BD9"/>
    <w:rsid w:val="00E957C1"/>
    <w:rsid w:val="00E961BB"/>
    <w:rsid w:val="00E96E67"/>
    <w:rsid w:val="00E9702A"/>
    <w:rsid w:val="00EA1649"/>
    <w:rsid w:val="00EA171B"/>
    <w:rsid w:val="00EA1E3D"/>
    <w:rsid w:val="00EA504E"/>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C77D2"/>
    <w:rsid w:val="00ED002A"/>
    <w:rsid w:val="00ED01E1"/>
    <w:rsid w:val="00ED05F0"/>
    <w:rsid w:val="00ED0875"/>
    <w:rsid w:val="00ED0B32"/>
    <w:rsid w:val="00ED0E07"/>
    <w:rsid w:val="00ED32CA"/>
    <w:rsid w:val="00ED375C"/>
    <w:rsid w:val="00ED3E2F"/>
    <w:rsid w:val="00ED410B"/>
    <w:rsid w:val="00ED543C"/>
    <w:rsid w:val="00ED5FB4"/>
    <w:rsid w:val="00ED64CA"/>
    <w:rsid w:val="00ED6545"/>
    <w:rsid w:val="00ED6A49"/>
    <w:rsid w:val="00ED7131"/>
    <w:rsid w:val="00ED7783"/>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0D9B"/>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2A56"/>
    <w:rsid w:val="00F44F72"/>
    <w:rsid w:val="00F45CF3"/>
    <w:rsid w:val="00F46105"/>
    <w:rsid w:val="00F474D0"/>
    <w:rsid w:val="00F54EDD"/>
    <w:rsid w:val="00F55BF3"/>
    <w:rsid w:val="00F55E4D"/>
    <w:rsid w:val="00F55F27"/>
    <w:rsid w:val="00F5694E"/>
    <w:rsid w:val="00F57D21"/>
    <w:rsid w:val="00F65B21"/>
    <w:rsid w:val="00F67BE6"/>
    <w:rsid w:val="00F70375"/>
    <w:rsid w:val="00F70651"/>
    <w:rsid w:val="00F7075C"/>
    <w:rsid w:val="00F713FB"/>
    <w:rsid w:val="00F74468"/>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2094"/>
    <w:rsid w:val="00FA2A44"/>
    <w:rsid w:val="00FA59EA"/>
    <w:rsid w:val="00FA6C03"/>
    <w:rsid w:val="00FA7658"/>
    <w:rsid w:val="00FA7D02"/>
    <w:rsid w:val="00FB19AF"/>
    <w:rsid w:val="00FB378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6E3"/>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2BB207"/>
  <w15:docId w15:val="{37337970-AFC7-4092-B5AB-E83F50613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BD7894"/>
    <w:pPr>
      <w:keepNext/>
      <w:numPr>
        <w:numId w:val="2"/>
      </w:numPr>
      <w:spacing w:after="60"/>
      <w:ind w:left="567" w:hanging="567"/>
      <w:mirrorIndents/>
      <w:jc w:val="left"/>
      <w:outlineLvl w:val="0"/>
    </w:pPr>
    <w:rPr>
      <w:rFonts w:ascii="Arial Bold" w:hAnsi="Arial Bold" w:cs="Arial"/>
      <w:b/>
      <w:caps/>
      <w:sz w:val="26"/>
    </w:rPr>
  </w:style>
  <w:style w:type="paragraph" w:styleId="Heading2">
    <w:name w:val="heading 2"/>
    <w:aliases w:val="Heading 2Doha"/>
    <w:basedOn w:val="Normal"/>
    <w:next w:val="Normal"/>
    <w:link w:val="Heading2Char"/>
    <w:qFormat/>
    <w:rsid w:val="00583BAF"/>
    <w:pPr>
      <w:keepNext/>
      <w:numPr>
        <w:ilvl w:val="1"/>
        <w:numId w:val="2"/>
      </w:numPr>
      <w:tabs>
        <w:tab w:val="left" w:pos="936"/>
      </w:tabs>
      <w:spacing w:after="60"/>
      <w:ind w:left="567" w:hanging="567"/>
      <w:jc w:val="left"/>
      <w:outlineLvl w:val="1"/>
    </w:pPr>
    <w:rPr>
      <w:rFonts w:ascii="Arial Bold" w:hAnsi="Arial Bold" w:cs="Arial"/>
      <w:b/>
      <w:sz w:val="24"/>
    </w:rPr>
  </w:style>
  <w:style w:type="paragraph" w:styleId="Heading3">
    <w:name w:val="heading 3"/>
    <w:basedOn w:val="Normal"/>
    <w:next w:val="Normal"/>
    <w:qFormat/>
    <w:rsid w:val="00583BAF"/>
    <w:pPr>
      <w:keepNext/>
      <w:numPr>
        <w:ilvl w:val="2"/>
        <w:numId w:val="2"/>
      </w:numPr>
      <w:tabs>
        <w:tab w:val="clear" w:pos="1440"/>
        <w:tab w:val="num" w:pos="720"/>
      </w:tabs>
      <w:spacing w:after="60"/>
      <w:ind w:left="720"/>
      <w:jc w:val="left"/>
      <w:outlineLvl w:val="2"/>
    </w:pPr>
    <w:rPr>
      <w:rFonts w:cs="Arial"/>
      <w:sz w:val="24"/>
      <w:u w:val="single"/>
    </w:rPr>
  </w:style>
  <w:style w:type="paragraph" w:styleId="Heading4">
    <w:name w:val="heading 4"/>
    <w:basedOn w:val="Normal"/>
    <w:next w:val="Normal"/>
    <w:qFormat/>
    <w:rsid w:val="00583BAF"/>
    <w:pPr>
      <w:keepNext/>
      <w:numPr>
        <w:ilvl w:val="3"/>
        <w:numId w:val="2"/>
      </w:numPr>
      <w:ind w:left="862" w:right="-811" w:hanging="862"/>
      <w:jc w:val="left"/>
      <w:outlineLvl w:val="3"/>
    </w:pPr>
    <w:rPr>
      <w:bCs/>
      <w:sz w:val="24"/>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2C07B7"/>
  </w:style>
  <w:style w:type="paragraph" w:styleId="TOC3">
    <w:name w:val="toc 3"/>
    <w:basedOn w:val="Normal"/>
    <w:next w:val="Normal"/>
    <w:link w:val="TOC3Char"/>
    <w:autoRedefine/>
    <w:uiPriority w:val="39"/>
    <w:locked/>
    <w:rsid w:val="002C07B7"/>
    <w:pPr>
      <w:ind w:left="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83BAF"/>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2C07B7"/>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BD7894"/>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2C6A21"/>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2C6A21"/>
    <w:rPr>
      <w:rFonts w:ascii="Arial" w:hAnsi="Arial" w:cs="Arial"/>
      <w:b/>
      <w:bCs/>
      <w:caps w:val="0"/>
      <w:kern w:val="32"/>
      <w:sz w:val="24"/>
      <w:szCs w:val="24"/>
      <w:lang w:val="en-GB"/>
    </w:rPr>
  </w:style>
  <w:style w:type="character" w:customStyle="1" w:styleId="BodyTextChar">
    <w:name w:val="Body Text Char"/>
    <w:basedOn w:val="DefaultParagraphFont"/>
    <w:link w:val="BodyText"/>
    <w:rsid w:val="00B76886"/>
    <w:rPr>
      <w:rFonts w:ascii="Arial" w:hAnsi="Arial"/>
      <w:sz w:val="18"/>
    </w:rPr>
  </w:style>
  <w:style w:type="table" w:customStyle="1" w:styleId="TableGrid2">
    <w:name w:val="Table Grid2"/>
    <w:basedOn w:val="TableNormal"/>
    <w:next w:val="TableGrid"/>
    <w:rsid w:val="001E475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033314">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29421659">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797114386">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45884891">
      <w:bodyDiv w:val="1"/>
      <w:marLeft w:val="0"/>
      <w:marRight w:val="0"/>
      <w:marTop w:val="0"/>
      <w:marBottom w:val="0"/>
      <w:divBdr>
        <w:top w:val="none" w:sz="0" w:space="0" w:color="auto"/>
        <w:left w:val="none" w:sz="0" w:space="0" w:color="auto"/>
        <w:bottom w:val="none" w:sz="0" w:space="0" w:color="auto"/>
        <w:right w:val="none" w:sz="0" w:space="0" w:color="auto"/>
      </w:divBdr>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3982545">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1354305">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62122317">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Template%20-%20Document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01BD8F9FA48AFBAF6F36A7F4E62EA"/>
        <w:category>
          <w:name w:val="General"/>
          <w:gallery w:val="placeholder"/>
        </w:category>
        <w:types>
          <w:type w:val="bbPlcHdr"/>
        </w:types>
        <w:behaviors>
          <w:behavior w:val="content"/>
        </w:behaviors>
        <w:guid w:val="{228F0282-749F-4D35-ADE0-590BB3616CA7}"/>
      </w:docPartPr>
      <w:docPartBody>
        <w:p w:rsidR="00DF3A06" w:rsidRDefault="00DE396F" w:rsidP="00DE396F">
          <w:pPr>
            <w:pStyle w:val="E0701BD8F9FA48AFBAF6F36A7F4E62EA"/>
          </w:pPr>
          <w:r>
            <w:rPr>
              <w:rStyle w:val="PlaceholderText"/>
            </w:rPr>
            <w:t>[Subject]</w:t>
          </w:r>
        </w:p>
      </w:docPartBody>
    </w:docPart>
    <w:docPart>
      <w:docPartPr>
        <w:name w:val="7375ADE3BE1643BEB87F8F9A38EB8CAE"/>
        <w:category>
          <w:name w:val="General"/>
          <w:gallery w:val="placeholder"/>
        </w:category>
        <w:types>
          <w:type w:val="bbPlcHdr"/>
        </w:types>
        <w:behaviors>
          <w:behavior w:val="content"/>
        </w:behaviors>
        <w:guid w:val="{AA90511E-C25B-4C6E-AF71-063A1D0B2625}"/>
      </w:docPartPr>
      <w:docPartBody>
        <w:p w:rsidR="00DF3A06" w:rsidRDefault="00DE396F" w:rsidP="00DE396F">
          <w:pPr>
            <w:pStyle w:val="7375ADE3BE1643BEB87F8F9A38EB8CAE"/>
          </w:pPr>
          <w:r>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6F"/>
    <w:rsid w:val="003915B3"/>
    <w:rsid w:val="009C63D0"/>
    <w:rsid w:val="00DE396F"/>
    <w:rsid w:val="00DF3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396F"/>
  </w:style>
  <w:style w:type="paragraph" w:customStyle="1" w:styleId="E0701BD8F9FA48AFBAF6F36A7F4E62EA">
    <w:name w:val="E0701BD8F9FA48AFBAF6F36A7F4E62EA"/>
    <w:rsid w:val="00DE396F"/>
  </w:style>
  <w:style w:type="paragraph" w:customStyle="1" w:styleId="7375ADE3BE1643BEB87F8F9A38EB8CAE">
    <w:name w:val="7375ADE3BE1643BEB87F8F9A38EB8CAE"/>
    <w:rsid w:val="00DE3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F971098F-4864-4735-9EE2-0F4362354404}">
  <ds:schemaRefs>
    <ds:schemaRef ds:uri="http://schemas.openxmlformats.org/officeDocument/2006/bibliography"/>
  </ds:schemaRefs>
</ds:datastoreItem>
</file>

<file path=customXml/itemProps4.xml><?xml version="1.0" encoding="utf-8"?>
<ds:datastoreItem xmlns:ds="http://schemas.openxmlformats.org/officeDocument/2006/customXml" ds:itemID="{A96D8FF6-F134-49A1-AE19-5C377B618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NPM-ID0-TP-000001 Rev.00K- Template - Documents</Template>
  <TotalTime>9</TotalTime>
  <Pages>1</Pages>
  <Words>127</Words>
  <Characters>730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Template - Door Intercom Testing</vt:lpstr>
    </vt:vector>
  </TitlesOfParts>
  <Company>Bechtel/EDS</Company>
  <LinksUpToDate>false</LinksUpToDate>
  <CharactersWithSpaces>856</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Door Intercom Testing - Template</dc:title>
  <dc:subject>EPM-KT0-TP-000048</dc:subject>
  <dc:creator>Rivamonte, Leonnito (RMP)</dc:creator>
  <cp:keywords>ᅟ</cp:keywords>
  <cp:lastModifiedBy>اسماء المطيري Asma Almutairi</cp:lastModifiedBy>
  <cp:revision>15</cp:revision>
  <cp:lastPrinted>2017-09-17T10:42:00Z</cp:lastPrinted>
  <dcterms:created xsi:type="dcterms:W3CDTF">2017-09-17T08:45:00Z</dcterms:created>
  <dcterms:modified xsi:type="dcterms:W3CDTF">2022-05-19T06:35:00Z</dcterms:modified>
  <cp:category>3 I - Internal</cp:category>
  <cp:contentStatus>001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b1b8ecbe-1944-447e-aa8f-fa0354ef881a</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